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Ind w:w="-5" w:type="dxa"/>
        <w:tblCellMar>
          <w:left w:w="0" w:type="dxa"/>
          <w:right w:w="0" w:type="dxa"/>
        </w:tblCellMar>
        <w:tblLook w:val="04A0"/>
      </w:tblPr>
      <w:tblGrid>
        <w:gridCol w:w="4502"/>
        <w:gridCol w:w="1723"/>
        <w:gridCol w:w="3351"/>
      </w:tblGrid>
      <w:tr w:rsidR="006D0E05" w:rsidRPr="006D0E05" w:rsidTr="006D0E05">
        <w:tc>
          <w:tcPr>
            <w:tcW w:w="7130" w:type="dxa"/>
            <w:gridSpan w:val="2"/>
            <w:tcMar>
              <w:top w:w="0" w:type="dxa"/>
              <w:left w:w="108" w:type="dxa"/>
              <w:bottom w:w="0" w:type="dxa"/>
              <w:right w:w="108" w:type="dxa"/>
            </w:tcMar>
            <w:hideMark/>
          </w:tcPr>
          <w:p w:rsidR="006D0E05" w:rsidRPr="006D0E05" w:rsidRDefault="006D0E05" w:rsidP="006D0E05">
            <w:pPr>
              <w:spacing w:before="100"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16"/>
                <w:szCs w:val="16"/>
                <w:lang w:eastAsia="ru-RU"/>
              </w:rPr>
              <w:t>Автономная некоммерческая организация</w:t>
            </w:r>
            <w:r w:rsidRPr="006D0E05">
              <w:rPr>
                <w:rFonts w:ascii="Times New Roman" w:eastAsia="Times New Roman" w:hAnsi="Times New Roman" w:cs="Times New Roman"/>
                <w:b/>
                <w:bCs/>
                <w:sz w:val="16"/>
                <w:szCs w:val="16"/>
                <w:lang w:eastAsia="ru-RU"/>
              </w:rPr>
              <w:br/>
              <w:t>дополнительного профессионального образования «Корпоративный университет Сбербанка»</w:t>
            </w:r>
          </w:p>
          <w:p w:rsidR="006D0E05" w:rsidRPr="006D0E05" w:rsidRDefault="006D0E05" w:rsidP="006D0E05">
            <w:pPr>
              <w:spacing w:before="100"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16"/>
                <w:szCs w:val="16"/>
                <w:lang w:eastAsia="ru-RU"/>
              </w:rPr>
              <w:t>(АНО ДПО «Корпоративный университет Сбербанка»)</w:t>
            </w:r>
          </w:p>
          <w:p w:rsidR="006D0E05" w:rsidRPr="006D0E05" w:rsidRDefault="006D0E05" w:rsidP="006D0E05">
            <w:pPr>
              <w:spacing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color w:val="2222CC"/>
                <w:sz w:val="16"/>
                <w:lang w:eastAsia="ru-RU"/>
              </w:rPr>
              <w:t>117997, Москва, ул. Вавилова, д. 19</w:t>
            </w:r>
          </w:p>
          <w:p w:rsidR="006D0E05" w:rsidRPr="006D0E05" w:rsidRDefault="006D0E05" w:rsidP="006D0E05">
            <w:pPr>
              <w:spacing w:before="100"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16"/>
                <w:szCs w:val="16"/>
                <w:lang w:eastAsia="ru-RU"/>
              </w:rPr>
              <w:t>Тел.: (495) </w:t>
            </w:r>
            <w:r w:rsidRPr="006D0E05">
              <w:rPr>
                <w:rFonts w:ascii="Times New Roman" w:eastAsia="Times New Roman" w:hAnsi="Times New Roman" w:cs="Times New Roman"/>
                <w:sz w:val="16"/>
                <w:lang w:eastAsia="ru-RU"/>
              </w:rPr>
              <w:t>957 54 70</w:t>
            </w:r>
            <w:r w:rsidRPr="006D0E05">
              <w:rPr>
                <w:rFonts w:ascii="Times New Roman" w:eastAsia="Times New Roman" w:hAnsi="Times New Roman" w:cs="Times New Roman"/>
                <w:sz w:val="16"/>
                <w:szCs w:val="16"/>
                <w:lang w:eastAsia="ru-RU"/>
              </w:rPr>
              <w:t>, </w:t>
            </w:r>
            <w:hyperlink r:id="rId4" w:history="1">
              <w:r w:rsidRPr="006D0E05">
                <w:rPr>
                  <w:rFonts w:ascii="Times New Roman" w:eastAsia="Times New Roman" w:hAnsi="Times New Roman" w:cs="Times New Roman"/>
                  <w:color w:val="0000FF"/>
                  <w:sz w:val="16"/>
                  <w:u w:val="single"/>
                  <w:lang w:eastAsia="ru-RU"/>
                </w:rPr>
                <w:t>corp-university@sberbank.ru</w:t>
              </w:r>
            </w:hyperlink>
          </w:p>
          <w:p w:rsidR="006D0E05" w:rsidRPr="006D0E05" w:rsidRDefault="006D0E05" w:rsidP="006D0E05">
            <w:pPr>
              <w:spacing w:before="100"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16"/>
                <w:szCs w:val="16"/>
                <w:lang w:eastAsia="ru-RU"/>
              </w:rPr>
              <w:t>ИНН </w:t>
            </w:r>
            <w:r w:rsidRPr="006D0E05">
              <w:rPr>
                <w:rFonts w:ascii="Times New Roman" w:eastAsia="Times New Roman" w:hAnsi="Times New Roman" w:cs="Times New Roman"/>
                <w:sz w:val="16"/>
                <w:lang w:eastAsia="ru-RU"/>
              </w:rPr>
              <w:t>7736128605</w:t>
            </w:r>
            <w:r w:rsidRPr="006D0E05">
              <w:rPr>
                <w:rFonts w:ascii="Times New Roman" w:eastAsia="Times New Roman" w:hAnsi="Times New Roman" w:cs="Times New Roman"/>
                <w:sz w:val="16"/>
                <w:szCs w:val="16"/>
                <w:lang w:eastAsia="ru-RU"/>
              </w:rPr>
              <w:t>; КПП </w:t>
            </w:r>
            <w:r w:rsidRPr="006D0E05">
              <w:rPr>
                <w:rFonts w:ascii="Times New Roman" w:eastAsia="Times New Roman" w:hAnsi="Times New Roman" w:cs="Times New Roman"/>
                <w:sz w:val="16"/>
                <w:lang w:eastAsia="ru-RU"/>
              </w:rPr>
              <w:t>773601001</w:t>
            </w:r>
            <w:r w:rsidRPr="006D0E05">
              <w:rPr>
                <w:rFonts w:ascii="Times New Roman" w:eastAsia="Times New Roman" w:hAnsi="Times New Roman" w:cs="Times New Roman"/>
                <w:sz w:val="16"/>
                <w:szCs w:val="16"/>
                <w:lang w:eastAsia="ru-RU"/>
              </w:rPr>
              <w:t>; ОГРН </w:t>
            </w:r>
            <w:r w:rsidRPr="006D0E05">
              <w:rPr>
                <w:rFonts w:ascii="Times New Roman" w:eastAsia="Times New Roman" w:hAnsi="Times New Roman" w:cs="Times New Roman"/>
                <w:sz w:val="16"/>
                <w:lang w:eastAsia="ru-RU"/>
              </w:rPr>
              <w:t>1127799004233</w:t>
            </w:r>
            <w:r w:rsidRPr="006D0E05">
              <w:rPr>
                <w:rFonts w:ascii="Times New Roman" w:eastAsia="Times New Roman" w:hAnsi="Times New Roman" w:cs="Times New Roman"/>
                <w:sz w:val="16"/>
                <w:szCs w:val="16"/>
                <w:lang w:eastAsia="ru-RU"/>
              </w:rPr>
              <w:t>; ОКПО </w:t>
            </w:r>
            <w:r w:rsidRPr="006D0E05">
              <w:rPr>
                <w:rFonts w:ascii="Times New Roman" w:eastAsia="Times New Roman" w:hAnsi="Times New Roman" w:cs="Times New Roman"/>
                <w:sz w:val="16"/>
                <w:lang w:eastAsia="ru-RU"/>
              </w:rPr>
              <w:t>09140694</w:t>
            </w:r>
          </w:p>
        </w:tc>
        <w:tc>
          <w:tcPr>
            <w:tcW w:w="7837" w:type="dxa"/>
            <w:tcMar>
              <w:top w:w="0" w:type="dxa"/>
              <w:left w:w="108" w:type="dxa"/>
              <w:bottom w:w="0" w:type="dxa"/>
              <w:right w:w="108" w:type="dxa"/>
            </w:tcMar>
            <w:hideMark/>
          </w:tcPr>
          <w:p w:rsidR="006D0E05" w:rsidRPr="006D0E05" w:rsidRDefault="006D0E05" w:rsidP="006D0E05">
            <w:pPr>
              <w:spacing w:before="100"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tc>
      </w:tr>
      <w:tr w:rsidR="006D0E05" w:rsidRPr="006D0E05" w:rsidTr="006D0E05">
        <w:tc>
          <w:tcPr>
            <w:tcW w:w="14967" w:type="dxa"/>
            <w:gridSpan w:val="3"/>
            <w:tcMar>
              <w:top w:w="0" w:type="dxa"/>
              <w:left w:w="108" w:type="dxa"/>
              <w:bottom w:w="0" w:type="dxa"/>
              <w:right w:w="108" w:type="dxa"/>
            </w:tcMar>
            <w:hideMark/>
          </w:tcPr>
          <w:p w:rsidR="006D0E05" w:rsidRPr="006D0E05" w:rsidRDefault="006D0E05" w:rsidP="006D0E05">
            <w:pPr>
              <w:spacing w:before="100"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val="en-US" w:eastAsia="ru-RU"/>
              </w:rPr>
              <w:t>___________________________________________________________________________________</w:t>
            </w:r>
          </w:p>
        </w:tc>
      </w:tr>
      <w:tr w:rsidR="006D0E05" w:rsidRPr="006D0E05" w:rsidTr="006D0E05">
        <w:tc>
          <w:tcPr>
            <w:tcW w:w="4791" w:type="dxa"/>
            <w:tcMar>
              <w:top w:w="0" w:type="dxa"/>
              <w:left w:w="108" w:type="dxa"/>
              <w:bottom w:w="0" w:type="dxa"/>
              <w:right w:w="108" w:type="dxa"/>
            </w:tcMar>
            <w:hideMark/>
          </w:tcPr>
          <w:p w:rsidR="006D0E05" w:rsidRPr="006D0E05" w:rsidRDefault="006D0E05" w:rsidP="006D0E05">
            <w:pPr>
              <w:spacing w:before="100"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_</w:t>
            </w:r>
            <w:r w:rsidRPr="006D0E05">
              <w:rPr>
                <w:rFonts w:ascii="Times New Roman" w:eastAsia="Times New Roman" w:hAnsi="Times New Roman" w:cs="Times New Roman"/>
                <w:sz w:val="24"/>
                <w:szCs w:val="24"/>
                <w:u w:val="single"/>
                <w:lang w:eastAsia="ru-RU"/>
              </w:rPr>
              <w:t>01.09.2017</w:t>
            </w:r>
            <w:r w:rsidRPr="006D0E05">
              <w:rPr>
                <w:rFonts w:ascii="Times New Roman" w:eastAsia="Times New Roman" w:hAnsi="Times New Roman" w:cs="Times New Roman"/>
                <w:sz w:val="24"/>
                <w:szCs w:val="24"/>
                <w:lang w:eastAsia="ru-RU"/>
              </w:rPr>
              <w:t>______ № _</w:t>
            </w:r>
            <w:r w:rsidRPr="006D0E05">
              <w:rPr>
                <w:rFonts w:ascii="Times New Roman" w:eastAsia="Times New Roman" w:hAnsi="Times New Roman" w:cs="Times New Roman"/>
                <w:sz w:val="24"/>
                <w:szCs w:val="24"/>
                <w:u w:val="single"/>
                <w:lang w:eastAsia="ru-RU"/>
              </w:rPr>
              <w:t>219-исх/79</w:t>
            </w:r>
            <w:r w:rsidRPr="006D0E05">
              <w:rPr>
                <w:rFonts w:ascii="Times New Roman" w:eastAsia="Times New Roman" w:hAnsi="Times New Roman" w:cs="Times New Roman"/>
                <w:sz w:val="24"/>
                <w:szCs w:val="24"/>
                <w:lang w:eastAsia="ru-RU"/>
              </w:rPr>
              <w:t>_______</w:t>
            </w:r>
          </w:p>
          <w:p w:rsidR="006D0E05" w:rsidRPr="006D0E05" w:rsidRDefault="006D0E05" w:rsidP="006D0E05">
            <w:pPr>
              <w:spacing w:before="100"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before="100"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На № _____________ от _______________</w:t>
            </w:r>
          </w:p>
        </w:tc>
        <w:tc>
          <w:tcPr>
            <w:tcW w:w="10176" w:type="dxa"/>
            <w:gridSpan w:val="2"/>
            <w:tcMar>
              <w:top w:w="0" w:type="dxa"/>
              <w:left w:w="108" w:type="dxa"/>
              <w:bottom w:w="0" w:type="dxa"/>
              <w:right w:w="108" w:type="dxa"/>
            </w:tcMar>
            <w:hideMark/>
          </w:tcPr>
          <w:p w:rsidR="006D0E05" w:rsidRPr="006D0E05" w:rsidRDefault="006D0E05" w:rsidP="006D0E05">
            <w:pPr>
              <w:spacing w:before="100"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МОУ школа № 13 с УИОП</w:t>
            </w:r>
          </w:p>
          <w:p w:rsidR="006D0E05" w:rsidRPr="006D0E05" w:rsidRDefault="006D0E05" w:rsidP="006D0E05">
            <w:pPr>
              <w:spacing w:before="100"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Получатель: </w:t>
            </w:r>
            <w:proofErr w:type="spellStart"/>
            <w:r w:rsidRPr="006D0E05">
              <w:rPr>
                <w:rFonts w:ascii="Times New Roman" w:eastAsia="Times New Roman" w:hAnsi="Times New Roman" w:cs="Times New Roman"/>
                <w:sz w:val="24"/>
                <w:szCs w:val="24"/>
                <w:lang w:eastAsia="ru-RU"/>
              </w:rPr>
              <w:t>Леснова</w:t>
            </w:r>
            <w:proofErr w:type="spellEnd"/>
            <w:r w:rsidRPr="006D0E05">
              <w:rPr>
                <w:rFonts w:ascii="Times New Roman" w:eastAsia="Times New Roman" w:hAnsi="Times New Roman" w:cs="Times New Roman"/>
                <w:sz w:val="24"/>
                <w:szCs w:val="24"/>
                <w:lang w:eastAsia="ru-RU"/>
              </w:rPr>
              <w:t xml:space="preserve"> Татьяна Григорьевна</w:t>
            </w:r>
          </w:p>
        </w:tc>
      </w:tr>
      <w:tr w:rsidR="006D0E05" w:rsidRPr="006D0E05" w:rsidTr="006D0E05">
        <w:tc>
          <w:tcPr>
            <w:tcW w:w="4785" w:type="dxa"/>
            <w:tcBorders>
              <w:top w:val="nil"/>
              <w:left w:val="nil"/>
              <w:bottom w:val="nil"/>
              <w:right w:val="nil"/>
            </w:tcBorders>
            <w:vAlign w:val="center"/>
            <w:hideMark/>
          </w:tcPr>
          <w:p w:rsidR="006D0E05" w:rsidRPr="006D0E05" w:rsidRDefault="006D0E05" w:rsidP="006D0E05">
            <w:pPr>
              <w:spacing w:after="0" w:line="240" w:lineRule="auto"/>
              <w:rPr>
                <w:rFonts w:ascii="Times New Roman" w:eastAsia="Times New Roman" w:hAnsi="Times New Roman" w:cs="Times New Roman"/>
                <w:sz w:val="1"/>
                <w:szCs w:val="24"/>
                <w:lang w:eastAsia="ru-RU"/>
              </w:rPr>
            </w:pPr>
          </w:p>
        </w:tc>
        <w:tc>
          <w:tcPr>
            <w:tcW w:w="2340" w:type="dxa"/>
            <w:tcBorders>
              <w:top w:val="nil"/>
              <w:left w:val="nil"/>
              <w:bottom w:val="nil"/>
              <w:right w:val="nil"/>
            </w:tcBorders>
            <w:vAlign w:val="center"/>
            <w:hideMark/>
          </w:tcPr>
          <w:p w:rsidR="006D0E05" w:rsidRPr="006D0E05" w:rsidRDefault="006D0E05" w:rsidP="006D0E05">
            <w:pPr>
              <w:spacing w:after="0" w:line="240" w:lineRule="auto"/>
              <w:rPr>
                <w:rFonts w:ascii="Times New Roman" w:eastAsia="Times New Roman" w:hAnsi="Times New Roman" w:cs="Times New Roman"/>
                <w:sz w:val="1"/>
                <w:szCs w:val="24"/>
                <w:lang w:eastAsia="ru-RU"/>
              </w:rPr>
            </w:pPr>
          </w:p>
        </w:tc>
        <w:tc>
          <w:tcPr>
            <w:tcW w:w="7830" w:type="dxa"/>
            <w:tcBorders>
              <w:top w:val="nil"/>
              <w:left w:val="nil"/>
              <w:bottom w:val="nil"/>
              <w:right w:val="nil"/>
            </w:tcBorders>
            <w:vAlign w:val="center"/>
            <w:hideMark/>
          </w:tcPr>
          <w:p w:rsidR="006D0E05" w:rsidRPr="006D0E05" w:rsidRDefault="006D0E05" w:rsidP="006D0E05">
            <w:pPr>
              <w:spacing w:after="0" w:line="240" w:lineRule="auto"/>
              <w:rPr>
                <w:rFonts w:ascii="Times New Roman" w:eastAsia="Times New Roman" w:hAnsi="Times New Roman" w:cs="Times New Roman"/>
                <w:sz w:val="1"/>
                <w:szCs w:val="24"/>
                <w:lang w:eastAsia="ru-RU"/>
              </w:rPr>
            </w:pPr>
          </w:p>
        </w:tc>
      </w:tr>
    </w:tbl>
    <w:p w:rsidR="006D0E05" w:rsidRPr="006D0E05" w:rsidRDefault="006D0E05" w:rsidP="006D0E05">
      <w:pPr>
        <w:shd w:val="clear" w:color="auto" w:fill="FFFFFF"/>
        <w:spacing w:before="100" w:beforeAutospacing="1" w:after="0" w:line="240" w:lineRule="auto"/>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О проведении международной</w:t>
      </w:r>
    </w:p>
    <w:p w:rsidR="006D0E05" w:rsidRPr="006D0E05" w:rsidRDefault="006D0E05" w:rsidP="006D0E05">
      <w:pPr>
        <w:shd w:val="clear" w:color="auto" w:fill="FFFFFF"/>
        <w:spacing w:before="100" w:beforeAutospacing="1" w:after="0" w:line="240" w:lineRule="auto"/>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конференции</w:t>
      </w:r>
    </w:p>
    <w:p w:rsidR="006D0E05" w:rsidRPr="006D0E05" w:rsidRDefault="006D0E05" w:rsidP="006D0E05">
      <w:pPr>
        <w:shd w:val="clear" w:color="auto" w:fill="FFFFFF"/>
        <w:spacing w:before="100" w:beforeAutospacing="1" w:after="0" w:line="240" w:lineRule="auto"/>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 </w:t>
      </w:r>
    </w:p>
    <w:p w:rsidR="006D0E05" w:rsidRPr="006D0E05" w:rsidRDefault="006D0E05" w:rsidP="006D0E05">
      <w:pPr>
        <w:shd w:val="clear" w:color="auto" w:fill="FFFFFF"/>
        <w:spacing w:before="100" w:beforeAutospacing="1" w:after="0" w:line="240" w:lineRule="auto"/>
        <w:jc w:val="center"/>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Уважаемая Татьяна Григорьевна!</w:t>
      </w:r>
    </w:p>
    <w:p w:rsidR="006D0E05" w:rsidRPr="006D0E05" w:rsidRDefault="006D0E05" w:rsidP="006D0E05">
      <w:pPr>
        <w:shd w:val="clear" w:color="auto" w:fill="FFFFFF"/>
        <w:spacing w:before="100" w:beforeAutospacing="1" w:after="0" w:line="240" w:lineRule="auto"/>
        <w:jc w:val="center"/>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 </w:t>
      </w:r>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Имеем честь пригласить Вас и представителей Вашей организации принять участие во Второй международной конференции </w:t>
      </w:r>
      <w:r w:rsidRPr="006D0E05">
        <w:rPr>
          <w:rFonts w:ascii="Times New Roman" w:eastAsia="Times New Roman" w:hAnsi="Times New Roman" w:cs="Times New Roman"/>
          <w:b/>
          <w:bCs/>
          <w:color w:val="000000"/>
          <w:sz w:val="24"/>
          <w:szCs w:val="24"/>
          <w:lang w:eastAsia="ru-RU"/>
        </w:rPr>
        <w:t>«Больше чем обучение»</w:t>
      </w:r>
      <w:r w:rsidRPr="006D0E05">
        <w:rPr>
          <w:rFonts w:ascii="Times New Roman" w:eastAsia="Times New Roman" w:hAnsi="Times New Roman" w:cs="Times New Roman"/>
          <w:color w:val="000000"/>
          <w:sz w:val="24"/>
          <w:szCs w:val="24"/>
          <w:lang w:eastAsia="ru-RU"/>
        </w:rPr>
        <w:t>, совместно организуемой Корпоративным университетом Сбербанка и Европейским фондом развития менеджмента (EFMD), которая состоится </w:t>
      </w:r>
      <w:r w:rsidRPr="006D0E05">
        <w:rPr>
          <w:rFonts w:ascii="Times New Roman" w:eastAsia="Times New Roman" w:hAnsi="Times New Roman" w:cs="Times New Roman"/>
          <w:b/>
          <w:bCs/>
          <w:color w:val="000000"/>
          <w:sz w:val="24"/>
          <w:szCs w:val="24"/>
          <w:lang w:eastAsia="ru-RU"/>
        </w:rPr>
        <w:t>27 октября 2017 г.</w:t>
      </w:r>
      <w:r w:rsidRPr="006D0E05">
        <w:rPr>
          <w:rFonts w:ascii="Times New Roman" w:eastAsia="Times New Roman" w:hAnsi="Times New Roman" w:cs="Times New Roman"/>
          <w:color w:val="000000"/>
          <w:sz w:val="24"/>
          <w:szCs w:val="24"/>
          <w:lang w:eastAsia="ru-RU"/>
        </w:rPr>
        <w:t xml:space="preserve"> в кампусе Корпоративного университета Сбербанка. В этом году в центре дискуссии будут вопросы непрерывного обучения в цифровую эпоху и меняющегося мира работы. Для совместного обсуждения этой темы соберутся руководители крупнейших российских компаний и их корпоративных университетов (КУ), ректоры ведущих университетов и </w:t>
      </w:r>
      <w:proofErr w:type="spellStart"/>
      <w:r w:rsidRPr="006D0E05">
        <w:rPr>
          <w:rFonts w:ascii="Times New Roman" w:eastAsia="Times New Roman" w:hAnsi="Times New Roman" w:cs="Times New Roman"/>
          <w:color w:val="000000"/>
          <w:sz w:val="24"/>
          <w:szCs w:val="24"/>
          <w:lang w:eastAsia="ru-RU"/>
        </w:rPr>
        <w:t>бизнес-школ</w:t>
      </w:r>
      <w:proofErr w:type="spellEnd"/>
      <w:r w:rsidRPr="006D0E05">
        <w:rPr>
          <w:rFonts w:ascii="Times New Roman" w:eastAsia="Times New Roman" w:hAnsi="Times New Roman" w:cs="Times New Roman"/>
          <w:color w:val="000000"/>
          <w:sz w:val="24"/>
          <w:szCs w:val="24"/>
          <w:lang w:eastAsia="ru-RU"/>
        </w:rPr>
        <w:t>, а также мировые эксперты в сфере образования. </w:t>
      </w:r>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 xml:space="preserve">В рамках конференции планируется обсудить вопросы непрерывного обучения. Как использовать непрерывное обучение при развитии талантов в цифровой экономике? Как более эффективно использовать аналитику и адаптивное обучение, виртуальную и дополненную реальность, </w:t>
      </w:r>
      <w:proofErr w:type="spellStart"/>
      <w:r w:rsidRPr="006D0E05">
        <w:rPr>
          <w:rFonts w:ascii="Times New Roman" w:eastAsia="Times New Roman" w:hAnsi="Times New Roman" w:cs="Times New Roman"/>
          <w:color w:val="000000"/>
          <w:sz w:val="24"/>
          <w:szCs w:val="24"/>
          <w:lang w:eastAsia="ru-RU"/>
        </w:rPr>
        <w:t>геймификацию</w:t>
      </w:r>
      <w:proofErr w:type="spellEnd"/>
      <w:r w:rsidRPr="006D0E05">
        <w:rPr>
          <w:rFonts w:ascii="Times New Roman" w:eastAsia="Times New Roman" w:hAnsi="Times New Roman" w:cs="Times New Roman"/>
          <w:color w:val="000000"/>
          <w:sz w:val="24"/>
          <w:szCs w:val="24"/>
          <w:lang w:eastAsia="ru-RU"/>
        </w:rPr>
        <w:t xml:space="preserve"> и другие передовые технологии в корпоративном обучении? Как университеты поддерживают непрерывное обучение талантов? Какова роль изменений мира работы в цифровую эпоху в трансформации задач и технологий непрерывного обучения.</w:t>
      </w:r>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Информацию о первой конференции «Больше чем обучение» Вы можете найти на сайте Корпоративного университета Сбербанка по ссылке: </w:t>
      </w:r>
      <w:hyperlink r:id="rId5" w:tgtFrame="_blank" w:history="1">
        <w:r w:rsidRPr="006D0E05">
          <w:rPr>
            <w:rFonts w:ascii="Times New Roman" w:eastAsia="Times New Roman" w:hAnsi="Times New Roman" w:cs="Times New Roman"/>
            <w:color w:val="990099"/>
            <w:sz w:val="24"/>
            <w:szCs w:val="24"/>
            <w:u w:val="single"/>
            <w:lang w:eastAsia="ru-RU"/>
          </w:rPr>
          <w:t>http://conference.sberbank-university.ru/</w:t>
        </w:r>
      </w:hyperlink>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lastRenderedPageBreak/>
        <w:t xml:space="preserve">Участие в конференции бесплатное, для участия необходимо зарегистрироваться по </w:t>
      </w:r>
      <w:proofErr w:type="spellStart"/>
      <w:r w:rsidRPr="006D0E05">
        <w:rPr>
          <w:rFonts w:ascii="Times New Roman" w:eastAsia="Times New Roman" w:hAnsi="Times New Roman" w:cs="Times New Roman"/>
          <w:color w:val="000000"/>
          <w:sz w:val="24"/>
          <w:szCs w:val="24"/>
          <w:lang w:eastAsia="ru-RU"/>
        </w:rPr>
        <w:t>ссылке:</w:t>
      </w:r>
      <w:hyperlink r:id="rId6" w:tgtFrame="_blank" w:history="1">
        <w:r w:rsidRPr="006D0E05">
          <w:rPr>
            <w:rFonts w:ascii="Times New Roman" w:eastAsia="Times New Roman" w:hAnsi="Times New Roman" w:cs="Times New Roman"/>
            <w:color w:val="990099"/>
            <w:sz w:val="24"/>
            <w:szCs w:val="24"/>
            <w:u w:val="single"/>
            <w:lang w:eastAsia="ru-RU"/>
          </w:rPr>
          <w:t>http</w:t>
        </w:r>
        <w:proofErr w:type="spellEnd"/>
        <w:r w:rsidRPr="006D0E05">
          <w:rPr>
            <w:rFonts w:ascii="Times New Roman" w:eastAsia="Times New Roman" w:hAnsi="Times New Roman" w:cs="Times New Roman"/>
            <w:color w:val="990099"/>
            <w:sz w:val="24"/>
            <w:szCs w:val="24"/>
            <w:u w:val="single"/>
            <w:lang w:eastAsia="ru-RU"/>
          </w:rPr>
          <w:t>://</w:t>
        </w:r>
        <w:proofErr w:type="spellStart"/>
        <w:r w:rsidRPr="006D0E05">
          <w:rPr>
            <w:rFonts w:ascii="Times New Roman" w:eastAsia="Times New Roman" w:hAnsi="Times New Roman" w:cs="Times New Roman"/>
            <w:color w:val="990099"/>
            <w:sz w:val="24"/>
            <w:szCs w:val="24"/>
            <w:u w:val="single"/>
            <w:lang w:eastAsia="ru-RU"/>
          </w:rPr>
          <w:t>morethanlearning.rustv.ru</w:t>
        </w:r>
        <w:proofErr w:type="spellEnd"/>
        <w:r w:rsidRPr="006D0E05">
          <w:rPr>
            <w:rFonts w:ascii="Times New Roman" w:eastAsia="Times New Roman" w:hAnsi="Times New Roman" w:cs="Times New Roman"/>
            <w:color w:val="990099"/>
            <w:sz w:val="24"/>
            <w:szCs w:val="24"/>
            <w:u w:val="single"/>
            <w:lang w:eastAsia="ru-RU"/>
          </w:rPr>
          <w:t>/</w:t>
        </w:r>
      </w:hyperlink>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 xml:space="preserve">Место проведения конференции: Московская область, </w:t>
      </w:r>
      <w:proofErr w:type="spellStart"/>
      <w:r w:rsidRPr="006D0E05">
        <w:rPr>
          <w:rFonts w:ascii="Times New Roman" w:eastAsia="Times New Roman" w:hAnsi="Times New Roman" w:cs="Times New Roman"/>
          <w:color w:val="000000"/>
          <w:sz w:val="24"/>
          <w:szCs w:val="24"/>
          <w:lang w:eastAsia="ru-RU"/>
        </w:rPr>
        <w:t>Истринский</w:t>
      </w:r>
      <w:proofErr w:type="spellEnd"/>
      <w:r w:rsidRPr="006D0E05">
        <w:rPr>
          <w:rFonts w:ascii="Times New Roman" w:eastAsia="Times New Roman" w:hAnsi="Times New Roman" w:cs="Times New Roman"/>
          <w:color w:val="000000"/>
          <w:sz w:val="24"/>
          <w:szCs w:val="24"/>
          <w:lang w:eastAsia="ru-RU"/>
        </w:rPr>
        <w:t xml:space="preserve"> район, деревня </w:t>
      </w:r>
      <w:proofErr w:type="spellStart"/>
      <w:r w:rsidRPr="006D0E05">
        <w:rPr>
          <w:rFonts w:ascii="Times New Roman" w:eastAsia="Times New Roman" w:hAnsi="Times New Roman" w:cs="Times New Roman"/>
          <w:color w:val="000000"/>
          <w:sz w:val="24"/>
          <w:szCs w:val="24"/>
          <w:lang w:eastAsia="ru-RU"/>
        </w:rPr>
        <w:t>Аносино</w:t>
      </w:r>
      <w:proofErr w:type="spellEnd"/>
      <w:r w:rsidRPr="006D0E05">
        <w:rPr>
          <w:rFonts w:ascii="Times New Roman" w:eastAsia="Times New Roman" w:hAnsi="Times New Roman" w:cs="Times New Roman"/>
          <w:color w:val="000000"/>
          <w:sz w:val="24"/>
          <w:szCs w:val="24"/>
          <w:lang w:eastAsia="ru-RU"/>
        </w:rPr>
        <w:t>, ул. Университетская, вл.11. Контакты: </w:t>
      </w:r>
      <w:hyperlink r:id="rId7" w:history="1">
        <w:r w:rsidRPr="006D0E05">
          <w:rPr>
            <w:rFonts w:ascii="Times New Roman" w:eastAsia="Times New Roman" w:hAnsi="Times New Roman" w:cs="Times New Roman"/>
            <w:color w:val="000000"/>
            <w:sz w:val="24"/>
            <w:szCs w:val="24"/>
            <w:u w:val="single"/>
            <w:lang w:eastAsia="ru-RU"/>
          </w:rPr>
          <w:t>YVShustrova.CU@sberbank.ru</w:t>
        </w:r>
      </w:hyperlink>
      <w:r w:rsidRPr="006D0E05">
        <w:rPr>
          <w:rFonts w:ascii="Times New Roman" w:eastAsia="Times New Roman" w:hAnsi="Times New Roman" w:cs="Times New Roman"/>
          <w:color w:val="000000"/>
          <w:sz w:val="24"/>
          <w:szCs w:val="24"/>
          <w:lang w:eastAsia="ru-RU"/>
        </w:rPr>
        <w:t>, +7 916 66 8 37 32, Шустрова Юлия Владимировна.</w:t>
      </w:r>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Будем рады приветствовать Вас и представителей Вашей организации на конференции.</w:t>
      </w:r>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838"/>
        <w:gridCol w:w="5675"/>
        <w:gridCol w:w="1831"/>
      </w:tblGrid>
      <w:tr w:rsidR="006D0E05" w:rsidRPr="006D0E05" w:rsidTr="006D0E05">
        <w:trPr>
          <w:trHeight w:val="1009"/>
        </w:trPr>
        <w:tc>
          <w:tcPr>
            <w:tcW w:w="1838" w:type="dxa"/>
            <w:tcMar>
              <w:top w:w="0" w:type="dxa"/>
              <w:left w:w="108" w:type="dxa"/>
              <w:bottom w:w="0" w:type="dxa"/>
              <w:right w:w="108" w:type="dxa"/>
            </w:tcMar>
            <w:hideMark/>
          </w:tcPr>
          <w:p w:rsidR="006D0E05" w:rsidRPr="006D0E05" w:rsidRDefault="006D0E05" w:rsidP="006D0E05">
            <w:pPr>
              <w:spacing w:before="100"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С уважением,</w:t>
            </w:r>
          </w:p>
          <w:p w:rsidR="006D0E05" w:rsidRPr="006D0E05" w:rsidRDefault="006D0E05" w:rsidP="006D0E05">
            <w:pPr>
              <w:spacing w:before="100" w:beforeAutospacing="1" w:after="0"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ректор</w:t>
            </w:r>
          </w:p>
        </w:tc>
        <w:tc>
          <w:tcPr>
            <w:tcW w:w="5675" w:type="dxa"/>
            <w:tcMar>
              <w:top w:w="0" w:type="dxa"/>
              <w:left w:w="108" w:type="dxa"/>
              <w:bottom w:w="0" w:type="dxa"/>
              <w:right w:w="108" w:type="dxa"/>
            </w:tcMar>
            <w:vAlign w:val="bottom"/>
            <w:hideMark/>
          </w:tcPr>
          <w:p w:rsidR="006D0E05" w:rsidRPr="006D0E05" w:rsidRDefault="006D0E05" w:rsidP="006D0E05">
            <w:pPr>
              <w:spacing w:before="100" w:beforeAutospacing="1" w:after="0" w:line="240" w:lineRule="auto"/>
              <w:jc w:val="right"/>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5de331d679927d6081ceeeba0e62f1f" o:spid="_x0000_i1025" type="#_x0000_t75" alt="" style="width:2in;height:68.45pt"/>
              </w:pict>
            </w:r>
          </w:p>
        </w:tc>
        <w:tc>
          <w:tcPr>
            <w:tcW w:w="1831" w:type="dxa"/>
            <w:tcMar>
              <w:top w:w="0" w:type="dxa"/>
              <w:left w:w="108" w:type="dxa"/>
              <w:bottom w:w="0" w:type="dxa"/>
              <w:right w:w="108" w:type="dxa"/>
            </w:tcMar>
            <w:hideMark/>
          </w:tcPr>
          <w:p w:rsidR="006D0E05" w:rsidRPr="006D0E05" w:rsidRDefault="006D0E05" w:rsidP="006D0E05">
            <w:pPr>
              <w:spacing w:before="100" w:beforeAutospacing="1" w:after="0" w:line="240" w:lineRule="auto"/>
              <w:jc w:val="right"/>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xml:space="preserve">В.С. </w:t>
            </w:r>
            <w:proofErr w:type="spellStart"/>
            <w:r w:rsidRPr="006D0E05">
              <w:rPr>
                <w:rFonts w:ascii="Times New Roman" w:eastAsia="Times New Roman" w:hAnsi="Times New Roman" w:cs="Times New Roman"/>
                <w:sz w:val="24"/>
                <w:szCs w:val="24"/>
                <w:lang w:eastAsia="ru-RU"/>
              </w:rPr>
              <w:t>Катькало</w:t>
            </w:r>
            <w:proofErr w:type="spellEnd"/>
          </w:p>
        </w:tc>
      </w:tr>
    </w:tbl>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 </w:t>
      </w:r>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 </w:t>
      </w:r>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 </w:t>
      </w:r>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 </w:t>
      </w:r>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 </w:t>
      </w:r>
    </w:p>
    <w:p w:rsidR="006D0E05" w:rsidRPr="006D0E05" w:rsidRDefault="006D0E05" w:rsidP="006D0E05">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D0E05">
        <w:rPr>
          <w:rFonts w:ascii="Arial" w:eastAsia="Times New Roman" w:hAnsi="Arial" w:cs="Arial"/>
          <w:color w:val="52B778"/>
          <w:sz w:val="28"/>
          <w:szCs w:val="28"/>
          <w:lang w:val="en-US" w:eastAsia="ru-RU"/>
        </w:rPr>
        <w:t> </w:t>
      </w:r>
    </w:p>
    <w:p w:rsidR="006D0E05" w:rsidRPr="006D0E05" w:rsidRDefault="006D0E05" w:rsidP="006D0E05">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D0E05">
        <w:rPr>
          <w:rFonts w:ascii="Arial" w:eastAsia="Times New Roman" w:hAnsi="Arial" w:cs="Arial"/>
          <w:color w:val="52B778"/>
          <w:sz w:val="28"/>
          <w:szCs w:val="28"/>
          <w:lang w:eastAsia="ru-RU"/>
        </w:rPr>
        <w:t> </w:t>
      </w: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r w:rsidRPr="006D0E05">
        <w:rPr>
          <w:rFonts w:ascii="Arial" w:eastAsia="Times New Roman" w:hAnsi="Arial" w:cs="Arial"/>
          <w:color w:val="000000"/>
          <w:sz w:val="27"/>
          <w:szCs w:val="27"/>
          <w:lang w:eastAsia="ru-RU"/>
        </w:rPr>
        <w:br w:type="textWrapping" w:clear="all"/>
      </w: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Pr="006D0E05" w:rsidRDefault="006D0E05" w:rsidP="006D0E05">
      <w:pPr>
        <w:shd w:val="clear" w:color="auto" w:fill="FFFFFF"/>
        <w:spacing w:after="0" w:line="240" w:lineRule="auto"/>
        <w:rPr>
          <w:rFonts w:ascii="Arial" w:eastAsia="Times New Roman" w:hAnsi="Arial" w:cs="Arial"/>
          <w:color w:val="000000"/>
          <w:sz w:val="27"/>
          <w:szCs w:val="27"/>
          <w:lang w:eastAsia="ru-RU"/>
        </w:rPr>
      </w:pPr>
    </w:p>
    <w:p w:rsidR="006D0E05" w:rsidRPr="006D0E05" w:rsidRDefault="006D0E05" w:rsidP="006D0E05">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sidRPr="006D0E05">
        <w:rPr>
          <w:rFonts w:ascii="Arial" w:eastAsia="Times New Roman" w:hAnsi="Arial" w:cs="Arial"/>
          <w:color w:val="52B778"/>
          <w:sz w:val="32"/>
          <w:szCs w:val="32"/>
          <w:lang w:eastAsia="ru-RU"/>
        </w:rPr>
        <w:lastRenderedPageBreak/>
        <w:t>Международная конференция</w:t>
      </w:r>
    </w:p>
    <w:p w:rsidR="006D0E05" w:rsidRPr="006D0E05" w:rsidRDefault="006D0E05" w:rsidP="006D0E05">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sidRPr="006D0E05">
        <w:rPr>
          <w:rFonts w:ascii="Arial" w:eastAsia="Times New Roman" w:hAnsi="Arial" w:cs="Arial"/>
          <w:color w:val="52B778"/>
          <w:sz w:val="32"/>
          <w:szCs w:val="32"/>
          <w:lang w:eastAsia="ru-RU"/>
        </w:rPr>
        <w:t>«Больше чем обучение:</w:t>
      </w:r>
    </w:p>
    <w:p w:rsidR="006D0E05" w:rsidRPr="006D0E05" w:rsidRDefault="006D0E05" w:rsidP="006D0E05">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sidRPr="006D0E05">
        <w:rPr>
          <w:rFonts w:ascii="Arial" w:eastAsia="Times New Roman" w:hAnsi="Arial" w:cs="Arial"/>
          <w:color w:val="52B778"/>
          <w:sz w:val="32"/>
          <w:szCs w:val="32"/>
          <w:lang w:eastAsia="ru-RU"/>
        </w:rPr>
        <w:t>непрерывное обучение в контексте нового мира работы»</w:t>
      </w:r>
    </w:p>
    <w:p w:rsidR="006D0E05" w:rsidRPr="006D0E05" w:rsidRDefault="006D0E05" w:rsidP="006D0E05">
      <w:pPr>
        <w:shd w:val="clear" w:color="auto" w:fill="FFFFFF"/>
        <w:spacing w:before="100" w:beforeAutospacing="1" w:after="120" w:line="240" w:lineRule="auto"/>
        <w:jc w:val="center"/>
        <w:rPr>
          <w:rFonts w:ascii="Arial" w:eastAsia="Times New Roman" w:hAnsi="Arial" w:cs="Arial"/>
          <w:color w:val="000000"/>
          <w:sz w:val="27"/>
          <w:szCs w:val="27"/>
          <w:lang w:eastAsia="ru-RU"/>
        </w:rPr>
      </w:pPr>
      <w:r w:rsidRPr="006D0E05">
        <w:rPr>
          <w:rFonts w:ascii="Arial" w:eastAsia="Times New Roman" w:hAnsi="Arial" w:cs="Arial"/>
          <w:color w:val="808080"/>
          <w:sz w:val="28"/>
          <w:szCs w:val="28"/>
          <w:lang w:eastAsia="ru-RU"/>
        </w:rPr>
        <w:t>Программа конференции</w:t>
      </w:r>
    </w:p>
    <w:p w:rsidR="006D0E05" w:rsidRPr="006D0E05" w:rsidRDefault="006D0E05" w:rsidP="006D0E05">
      <w:pPr>
        <w:shd w:val="clear" w:color="auto" w:fill="FFFFFF"/>
        <w:spacing w:before="100" w:beforeAutospacing="1" w:after="100" w:afterAutospacing="1" w:line="240" w:lineRule="auto"/>
        <w:jc w:val="center"/>
        <w:rPr>
          <w:rFonts w:ascii="Arial" w:eastAsia="Times New Roman" w:hAnsi="Arial" w:cs="Arial"/>
          <w:color w:val="000000"/>
          <w:sz w:val="27"/>
          <w:szCs w:val="27"/>
          <w:lang w:eastAsia="ru-RU"/>
        </w:rPr>
      </w:pPr>
      <w:r w:rsidRPr="006D0E05">
        <w:rPr>
          <w:rFonts w:ascii="Arial" w:eastAsia="Times New Roman" w:hAnsi="Arial" w:cs="Arial"/>
          <w:color w:val="52B778"/>
          <w:sz w:val="20"/>
          <w:szCs w:val="20"/>
          <w:lang w:eastAsia="ru-RU"/>
        </w:rPr>
        <w:t> </w:t>
      </w:r>
    </w:p>
    <w:p w:rsidR="006D0E05" w:rsidRPr="006D0E05" w:rsidRDefault="006D0E05" w:rsidP="006D0E05">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D0E05">
        <w:rPr>
          <w:rFonts w:ascii="Arial" w:eastAsia="Times New Roman" w:hAnsi="Arial" w:cs="Arial"/>
          <w:color w:val="7F4517"/>
          <w:sz w:val="20"/>
          <w:szCs w:val="20"/>
          <w:lang w:eastAsia="ru-RU"/>
        </w:rPr>
        <w:t> </w:t>
      </w:r>
    </w:p>
    <w:tbl>
      <w:tblPr>
        <w:tblW w:w="10031" w:type="dxa"/>
        <w:tblCellMar>
          <w:left w:w="0" w:type="dxa"/>
          <w:right w:w="0" w:type="dxa"/>
        </w:tblCellMar>
        <w:tblLook w:val="04A0"/>
      </w:tblPr>
      <w:tblGrid>
        <w:gridCol w:w="1474"/>
        <w:gridCol w:w="8557"/>
      </w:tblGrid>
      <w:tr w:rsidR="006D0E05" w:rsidRPr="006D0E05" w:rsidTr="006D0E05">
        <w:trPr>
          <w:trHeight w:val="283"/>
        </w:trPr>
        <w:tc>
          <w:tcPr>
            <w:tcW w:w="10031" w:type="dxa"/>
            <w:gridSpan w:val="2"/>
            <w:tcBorders>
              <w:top w:val="nil"/>
              <w:left w:val="single" w:sz="8" w:space="0" w:color="52B778"/>
              <w:bottom w:val="single" w:sz="8" w:space="0" w:color="52B778"/>
              <w:right w:val="single" w:sz="8" w:space="0" w:color="52B778"/>
            </w:tcBorders>
            <w:shd w:val="clear" w:color="auto" w:fill="52B778"/>
            <w:tcMar>
              <w:top w:w="85" w:type="dxa"/>
              <w:left w:w="108" w:type="dxa"/>
              <w:bottom w:w="85" w:type="dxa"/>
              <w:right w:w="108" w:type="dxa"/>
            </w:tcMar>
            <w:vAlign w:val="center"/>
            <w:hideMark/>
          </w:tcPr>
          <w:p w:rsidR="006D0E05" w:rsidRPr="006D0E05" w:rsidRDefault="006D0E05" w:rsidP="006D0E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0E05">
              <w:rPr>
                <w:rFonts w:ascii="Arial" w:eastAsia="Times New Roman" w:hAnsi="Arial" w:cs="Arial"/>
                <w:b/>
                <w:bCs/>
                <w:color w:val="FFFFFF"/>
                <w:sz w:val="20"/>
                <w:szCs w:val="20"/>
                <w:lang w:eastAsia="ru-RU"/>
              </w:rPr>
              <w:t>27 октября</w:t>
            </w:r>
          </w:p>
        </w:tc>
      </w:tr>
      <w:tr w:rsidR="006D0E05" w:rsidRPr="006D0E05" w:rsidTr="006D0E05">
        <w:tc>
          <w:tcPr>
            <w:tcW w:w="1474" w:type="dxa"/>
            <w:tcBorders>
              <w:top w:val="nil"/>
              <w:left w:val="single" w:sz="8" w:space="0" w:color="auto"/>
              <w:bottom w:val="dotted" w:sz="8" w:space="0" w:color="000000"/>
              <w:right w:val="dotted" w:sz="8" w:space="0" w:color="000000"/>
            </w:tcBorders>
            <w:shd w:val="clear" w:color="auto" w:fill="F2F2F2"/>
            <w:tcMar>
              <w:top w:w="85" w:type="dxa"/>
              <w:left w:w="108" w:type="dxa"/>
              <w:bottom w:w="85" w:type="dxa"/>
              <w:right w:w="108" w:type="dxa"/>
            </w:tcMar>
            <w:hideMark/>
          </w:tcPr>
          <w:p w:rsidR="006D0E05" w:rsidRPr="006D0E05" w:rsidRDefault="006D0E05" w:rsidP="006D0E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t>09:00 – 9:30</w:t>
            </w:r>
          </w:p>
        </w:tc>
        <w:tc>
          <w:tcPr>
            <w:tcW w:w="8557" w:type="dxa"/>
            <w:tcBorders>
              <w:top w:val="nil"/>
              <w:left w:val="nil"/>
              <w:bottom w:val="dotted" w:sz="8" w:space="0" w:color="000000"/>
              <w:right w:val="single" w:sz="8" w:space="0" w:color="auto"/>
            </w:tcBorders>
            <w:shd w:val="clear" w:color="auto" w:fill="F2F2F2"/>
            <w:tcMar>
              <w:top w:w="85" w:type="dxa"/>
              <w:left w:w="108" w:type="dxa"/>
              <w:bottom w:w="85" w:type="dxa"/>
              <w:right w:w="108" w:type="dxa"/>
            </w:tcMar>
            <w:hideMark/>
          </w:tcPr>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t>Регистрация. Приветственный кофе</w:t>
            </w:r>
          </w:p>
        </w:tc>
      </w:tr>
      <w:tr w:rsidR="006D0E05" w:rsidRPr="006D0E05" w:rsidTr="006D0E05">
        <w:trPr>
          <w:trHeight w:val="1014"/>
        </w:trPr>
        <w:tc>
          <w:tcPr>
            <w:tcW w:w="1474" w:type="dxa"/>
            <w:tcBorders>
              <w:top w:val="nil"/>
              <w:left w:val="single" w:sz="8" w:space="0" w:color="auto"/>
              <w:bottom w:val="dotted" w:sz="8" w:space="0" w:color="000000"/>
              <w:right w:val="dotted" w:sz="8" w:space="0" w:color="000000"/>
            </w:tcBorders>
            <w:tcMar>
              <w:top w:w="85" w:type="dxa"/>
              <w:left w:w="108" w:type="dxa"/>
              <w:bottom w:w="85" w:type="dxa"/>
              <w:right w:w="108" w:type="dxa"/>
            </w:tcMar>
            <w:hideMark/>
          </w:tcPr>
          <w:p w:rsidR="006D0E05" w:rsidRPr="006D0E05" w:rsidRDefault="006D0E05" w:rsidP="006D0E05">
            <w:pPr>
              <w:spacing w:after="0" w:line="240" w:lineRule="auto"/>
              <w:rPr>
                <w:rFonts w:ascii="Times New Roman" w:eastAsia="Times New Roman" w:hAnsi="Times New Roman" w:cs="Times New Roman"/>
                <w:sz w:val="24"/>
                <w:szCs w:val="24"/>
                <w:lang w:eastAsia="ru-RU"/>
              </w:rPr>
            </w:pPr>
            <w:r w:rsidRPr="006D0E05">
              <w:rPr>
                <w:rFonts w:ascii="Calibri" w:eastAsia="Times New Roman" w:hAnsi="Calibri" w:cs="Calibri"/>
                <w:lang w:eastAsia="ru-RU"/>
              </w:rPr>
              <w:br w:type="textWrapping" w:clear="all"/>
            </w:r>
          </w:p>
          <w:p w:rsidR="006D0E05" w:rsidRPr="006D0E05" w:rsidRDefault="006D0E05" w:rsidP="006D0E0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t>09:30 – 11:15</w:t>
            </w:r>
          </w:p>
        </w:tc>
        <w:tc>
          <w:tcPr>
            <w:tcW w:w="8557" w:type="dxa"/>
            <w:tcBorders>
              <w:top w:val="nil"/>
              <w:left w:val="nil"/>
              <w:bottom w:val="dotted" w:sz="8" w:space="0" w:color="000000"/>
              <w:right w:val="single" w:sz="8" w:space="0" w:color="auto"/>
            </w:tcBorders>
            <w:tcMar>
              <w:top w:w="85" w:type="dxa"/>
              <w:left w:w="108" w:type="dxa"/>
              <w:bottom w:w="85" w:type="dxa"/>
              <w:right w:w="108" w:type="dxa"/>
            </w:tcMar>
            <w:hideMark/>
          </w:tcPr>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b/>
                <w:bCs/>
                <w:color w:val="000000"/>
                <w:sz w:val="20"/>
                <w:szCs w:val="20"/>
                <w:lang w:eastAsia="ru-RU"/>
              </w:rPr>
              <w:t>Первое пленарное заседание</w:t>
            </w:r>
          </w:p>
          <w:p w:rsidR="006D0E05" w:rsidRPr="006D0E05" w:rsidRDefault="006D0E05" w:rsidP="006D0E05">
            <w:pPr>
              <w:spacing w:before="100" w:beforeAutospacing="1" w:after="120" w:line="240" w:lineRule="auto"/>
              <w:rPr>
                <w:rFonts w:ascii="Times New Roman" w:eastAsia="Times New Roman" w:hAnsi="Times New Roman" w:cs="Times New Roman"/>
                <w:sz w:val="24"/>
                <w:szCs w:val="24"/>
                <w:lang w:eastAsia="ru-RU"/>
              </w:rPr>
            </w:pPr>
            <w:r w:rsidRPr="006D0E05">
              <w:rPr>
                <w:rFonts w:ascii="Arial" w:eastAsia="Times New Roman" w:hAnsi="Arial" w:cs="Arial"/>
                <w:b/>
                <w:bCs/>
                <w:i/>
                <w:iCs/>
                <w:color w:val="00B050"/>
                <w:sz w:val="20"/>
                <w:szCs w:val="20"/>
                <w:lang w:eastAsia="ru-RU"/>
              </w:rPr>
              <w:t>Непрерывное обучение: как его использовать при развитии талантов в новом мире работы</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Модератор</w:t>
            </w:r>
          </w:p>
          <w:p w:rsidR="006D0E05" w:rsidRPr="006D0E05" w:rsidRDefault="006D0E05" w:rsidP="006D0E05">
            <w:pPr>
              <w:spacing w:before="100" w:beforeAutospacing="1" w:after="100" w:afterAutospacing="1" w:line="400" w:lineRule="atLeast"/>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proofErr w:type="spellStart"/>
            <w:r w:rsidRPr="006D0E05">
              <w:rPr>
                <w:rFonts w:ascii="Times New Roman" w:eastAsia="Times New Roman" w:hAnsi="Times New Roman" w:cs="Times New Roman"/>
                <w:sz w:val="24"/>
                <w:szCs w:val="24"/>
                <w:lang w:eastAsia="ru-RU"/>
              </w:rPr>
              <w:t>Катькало</w:t>
            </w:r>
            <w:proofErr w:type="spellEnd"/>
            <w:r w:rsidRPr="006D0E05">
              <w:rPr>
                <w:rFonts w:ascii="Times New Roman" w:eastAsia="Times New Roman" w:hAnsi="Times New Roman" w:cs="Times New Roman"/>
                <w:sz w:val="24"/>
                <w:szCs w:val="24"/>
                <w:lang w:eastAsia="ru-RU"/>
              </w:rPr>
              <w:t xml:space="preserve"> В.С., ректор Корпоративного университета Сбербанка</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Участники:</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proofErr w:type="spellStart"/>
            <w:r w:rsidRPr="006D0E05">
              <w:rPr>
                <w:rFonts w:ascii="Times New Roman" w:eastAsia="Times New Roman" w:hAnsi="Times New Roman" w:cs="Times New Roman"/>
                <w:sz w:val="24"/>
                <w:szCs w:val="24"/>
                <w:lang w:eastAsia="ru-RU"/>
              </w:rPr>
              <w:t>Греф</w:t>
            </w:r>
            <w:proofErr w:type="spellEnd"/>
            <w:r w:rsidRPr="006D0E05">
              <w:rPr>
                <w:rFonts w:ascii="Times New Roman" w:eastAsia="Times New Roman" w:hAnsi="Times New Roman" w:cs="Times New Roman"/>
                <w:sz w:val="24"/>
                <w:szCs w:val="24"/>
                <w:lang w:eastAsia="ru-RU"/>
              </w:rPr>
              <w:t xml:space="preserve"> Г.О., Президент, Председатель Правления Сбербанка</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proofErr w:type="spellStart"/>
            <w:r w:rsidRPr="006D0E05">
              <w:rPr>
                <w:rFonts w:ascii="Times New Roman" w:eastAsia="Times New Roman" w:hAnsi="Times New Roman" w:cs="Times New Roman"/>
                <w:sz w:val="24"/>
                <w:szCs w:val="24"/>
                <w:lang w:eastAsia="ru-RU"/>
              </w:rPr>
              <w:t>Мёрле</w:t>
            </w:r>
            <w:proofErr w:type="spellEnd"/>
            <w:r w:rsidRPr="006D0E05">
              <w:rPr>
                <w:rFonts w:ascii="Times New Roman" w:eastAsia="Times New Roman" w:hAnsi="Times New Roman" w:cs="Times New Roman"/>
                <w:sz w:val="24"/>
                <w:szCs w:val="24"/>
                <w:lang w:eastAsia="ru-RU"/>
              </w:rPr>
              <w:t xml:space="preserve"> М., заместитель директора Европейского фонда развития менеджмента (EFMD)</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Скотт А., профессор Лондонской школы бизнеса (</w:t>
            </w:r>
            <w:r w:rsidRPr="006D0E05">
              <w:rPr>
                <w:rFonts w:ascii="Times New Roman" w:eastAsia="Times New Roman" w:hAnsi="Times New Roman" w:cs="Times New Roman"/>
                <w:sz w:val="24"/>
                <w:szCs w:val="24"/>
                <w:lang w:val="en-US" w:eastAsia="ru-RU"/>
              </w:rPr>
              <w:t>LBS</w:t>
            </w:r>
            <w:r w:rsidRPr="006D0E05">
              <w:rPr>
                <w:rFonts w:ascii="Times New Roman" w:eastAsia="Times New Roman" w:hAnsi="Times New Roman" w:cs="Times New Roman"/>
                <w:sz w:val="24"/>
                <w:szCs w:val="24"/>
                <w:lang w:eastAsia="ru-RU"/>
              </w:rPr>
              <w:t>)</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proofErr w:type="spellStart"/>
            <w:r w:rsidRPr="006D0E05">
              <w:rPr>
                <w:rFonts w:ascii="Times New Roman" w:eastAsia="Times New Roman" w:hAnsi="Times New Roman" w:cs="Times New Roman"/>
                <w:sz w:val="24"/>
                <w:szCs w:val="24"/>
                <w:lang w:eastAsia="ru-RU"/>
              </w:rPr>
              <w:t>Манцони</w:t>
            </w:r>
            <w:proofErr w:type="spellEnd"/>
            <w:r w:rsidRPr="006D0E05">
              <w:rPr>
                <w:rFonts w:ascii="Times New Roman" w:eastAsia="Times New Roman" w:hAnsi="Times New Roman" w:cs="Times New Roman"/>
                <w:sz w:val="24"/>
                <w:szCs w:val="24"/>
                <w:lang w:eastAsia="ru-RU"/>
              </w:rPr>
              <w:t xml:space="preserve"> Дж.-Ф., президент Международного института управленческого развития (</w:t>
            </w:r>
            <w:r w:rsidRPr="006D0E05">
              <w:rPr>
                <w:rFonts w:ascii="Times New Roman" w:eastAsia="Times New Roman" w:hAnsi="Times New Roman" w:cs="Times New Roman"/>
                <w:sz w:val="24"/>
                <w:szCs w:val="24"/>
                <w:lang w:val="en-US" w:eastAsia="ru-RU"/>
              </w:rPr>
              <w:t>IMD</w:t>
            </w:r>
            <w:r w:rsidRPr="006D0E05">
              <w:rPr>
                <w:rFonts w:ascii="Times New Roman" w:eastAsia="Times New Roman" w:hAnsi="Times New Roman" w:cs="Times New Roman"/>
                <w:sz w:val="24"/>
                <w:szCs w:val="24"/>
                <w:lang w:eastAsia="ru-RU"/>
              </w:rPr>
              <w:t>)</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proofErr w:type="spellStart"/>
            <w:r w:rsidRPr="006D0E05">
              <w:rPr>
                <w:rFonts w:ascii="Times New Roman" w:eastAsia="Times New Roman" w:hAnsi="Times New Roman" w:cs="Times New Roman"/>
                <w:sz w:val="24"/>
                <w:szCs w:val="24"/>
                <w:lang w:eastAsia="ru-RU"/>
              </w:rPr>
              <w:t>Рабкина</w:t>
            </w:r>
            <w:proofErr w:type="spellEnd"/>
            <w:r w:rsidRPr="006D0E05">
              <w:rPr>
                <w:rFonts w:ascii="Times New Roman" w:eastAsia="Times New Roman" w:hAnsi="Times New Roman" w:cs="Times New Roman"/>
                <w:sz w:val="24"/>
                <w:szCs w:val="24"/>
                <w:lang w:eastAsia="ru-RU"/>
              </w:rPr>
              <w:t xml:space="preserve"> Е., </w:t>
            </w:r>
            <w:proofErr w:type="spellStart"/>
            <w:r w:rsidRPr="006D0E05">
              <w:rPr>
                <w:rFonts w:ascii="Times New Roman" w:eastAsia="Times New Roman" w:hAnsi="Times New Roman" w:cs="Times New Roman"/>
                <w:sz w:val="24"/>
                <w:szCs w:val="24"/>
                <w:lang w:eastAsia="ru-RU"/>
              </w:rPr>
              <w:t>креатор</w:t>
            </w:r>
            <w:proofErr w:type="spellEnd"/>
            <w:r w:rsidRPr="006D0E05">
              <w:rPr>
                <w:rFonts w:ascii="Times New Roman" w:eastAsia="Times New Roman" w:hAnsi="Times New Roman" w:cs="Times New Roman"/>
                <w:sz w:val="24"/>
                <w:szCs w:val="24"/>
                <w:lang w:eastAsia="ru-RU"/>
              </w:rPr>
              <w:t> </w:t>
            </w:r>
            <w:r w:rsidRPr="006D0E05">
              <w:rPr>
                <w:rFonts w:ascii="Times New Roman" w:eastAsia="Times New Roman" w:hAnsi="Times New Roman" w:cs="Times New Roman"/>
                <w:sz w:val="24"/>
                <w:szCs w:val="24"/>
                <w:lang w:val="en-US" w:eastAsia="ru-RU"/>
              </w:rPr>
              <w:t>LARP</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 xml:space="preserve">Кулешов А.П., ректор </w:t>
            </w:r>
            <w:proofErr w:type="spellStart"/>
            <w:r w:rsidRPr="006D0E05">
              <w:rPr>
                <w:rFonts w:ascii="Times New Roman" w:eastAsia="Times New Roman" w:hAnsi="Times New Roman" w:cs="Times New Roman"/>
                <w:sz w:val="24"/>
                <w:szCs w:val="24"/>
                <w:lang w:eastAsia="ru-RU"/>
              </w:rPr>
              <w:t>Сколковского</w:t>
            </w:r>
            <w:proofErr w:type="spellEnd"/>
            <w:r w:rsidRPr="006D0E05">
              <w:rPr>
                <w:rFonts w:ascii="Times New Roman" w:eastAsia="Times New Roman" w:hAnsi="Times New Roman" w:cs="Times New Roman"/>
                <w:sz w:val="24"/>
                <w:szCs w:val="24"/>
                <w:lang w:eastAsia="ru-RU"/>
              </w:rPr>
              <w:t xml:space="preserve"> института науки и технологий (</w:t>
            </w:r>
            <w:proofErr w:type="spellStart"/>
            <w:r w:rsidRPr="006D0E05">
              <w:rPr>
                <w:rFonts w:ascii="Times New Roman" w:eastAsia="Times New Roman" w:hAnsi="Times New Roman" w:cs="Times New Roman"/>
                <w:sz w:val="24"/>
                <w:szCs w:val="24"/>
                <w:lang w:eastAsia="ru-RU"/>
              </w:rPr>
              <w:t>Сколтех</w:t>
            </w:r>
            <w:proofErr w:type="spellEnd"/>
            <w:r w:rsidRPr="006D0E05">
              <w:rPr>
                <w:rFonts w:ascii="Times New Roman" w:eastAsia="Times New Roman" w:hAnsi="Times New Roman" w:cs="Times New Roman"/>
                <w:sz w:val="24"/>
                <w:szCs w:val="24"/>
                <w:lang w:eastAsia="ru-RU"/>
              </w:rPr>
              <w:t>)</w:t>
            </w:r>
          </w:p>
        </w:tc>
      </w:tr>
      <w:tr w:rsidR="006D0E05" w:rsidRPr="006D0E05" w:rsidTr="006D0E05">
        <w:trPr>
          <w:trHeight w:val="227"/>
        </w:trPr>
        <w:tc>
          <w:tcPr>
            <w:tcW w:w="1474" w:type="dxa"/>
            <w:tcBorders>
              <w:top w:val="nil"/>
              <w:left w:val="single" w:sz="8" w:space="0" w:color="auto"/>
              <w:bottom w:val="dotted" w:sz="8" w:space="0" w:color="000000"/>
              <w:right w:val="dotted" w:sz="8" w:space="0" w:color="000000"/>
            </w:tcBorders>
            <w:shd w:val="clear" w:color="auto" w:fill="F2F2F2"/>
            <w:tcMar>
              <w:top w:w="85" w:type="dxa"/>
              <w:left w:w="108" w:type="dxa"/>
              <w:bottom w:w="85" w:type="dxa"/>
              <w:right w:w="108" w:type="dxa"/>
            </w:tcMar>
            <w:hideMark/>
          </w:tcPr>
          <w:p w:rsidR="006D0E05" w:rsidRPr="006D0E05" w:rsidRDefault="006D0E05" w:rsidP="006D0E05">
            <w:pPr>
              <w:spacing w:before="100" w:beforeAutospacing="1" w:after="100" w:afterAutospacing="1" w:line="227" w:lineRule="atLeast"/>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t>11:15 – 11:45</w:t>
            </w:r>
          </w:p>
        </w:tc>
        <w:tc>
          <w:tcPr>
            <w:tcW w:w="8557" w:type="dxa"/>
            <w:tcBorders>
              <w:top w:val="nil"/>
              <w:left w:val="nil"/>
              <w:bottom w:val="dotted" w:sz="8" w:space="0" w:color="000000"/>
              <w:right w:val="single" w:sz="8" w:space="0" w:color="auto"/>
            </w:tcBorders>
            <w:shd w:val="clear" w:color="auto" w:fill="F2F2F2"/>
            <w:tcMar>
              <w:top w:w="85" w:type="dxa"/>
              <w:left w:w="108" w:type="dxa"/>
              <w:bottom w:w="85" w:type="dxa"/>
              <w:right w:w="108" w:type="dxa"/>
            </w:tcMar>
            <w:hideMark/>
          </w:tcPr>
          <w:p w:rsidR="006D0E05" w:rsidRPr="006D0E05" w:rsidRDefault="006D0E05" w:rsidP="006D0E05">
            <w:pPr>
              <w:spacing w:before="100" w:beforeAutospacing="1" w:after="100" w:afterAutospacing="1" w:line="227" w:lineRule="atLeast"/>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t xml:space="preserve">Кофе-брейк. Выставка </w:t>
            </w:r>
            <w:proofErr w:type="spellStart"/>
            <w:r w:rsidRPr="006D0E05">
              <w:rPr>
                <w:rFonts w:ascii="Arial" w:eastAsia="Times New Roman" w:hAnsi="Arial" w:cs="Arial"/>
                <w:color w:val="000000"/>
                <w:sz w:val="20"/>
                <w:szCs w:val="20"/>
                <w:lang w:eastAsia="ru-RU"/>
              </w:rPr>
              <w:t>стартапов</w:t>
            </w:r>
            <w:proofErr w:type="spellEnd"/>
            <w:r w:rsidRPr="006D0E05">
              <w:rPr>
                <w:rFonts w:ascii="Arial" w:eastAsia="Times New Roman" w:hAnsi="Arial" w:cs="Arial"/>
                <w:color w:val="000000"/>
                <w:sz w:val="20"/>
                <w:szCs w:val="20"/>
                <w:lang w:eastAsia="ru-RU"/>
              </w:rPr>
              <w:t xml:space="preserve"> и продуктов по инновационным технологиям обучения</w:t>
            </w:r>
          </w:p>
        </w:tc>
      </w:tr>
      <w:tr w:rsidR="006D0E05" w:rsidRPr="006D0E05" w:rsidTr="006D0E05">
        <w:trPr>
          <w:trHeight w:val="1014"/>
        </w:trPr>
        <w:tc>
          <w:tcPr>
            <w:tcW w:w="1474" w:type="dxa"/>
            <w:tcBorders>
              <w:top w:val="nil"/>
              <w:left w:val="single" w:sz="8" w:space="0" w:color="auto"/>
              <w:bottom w:val="dotted" w:sz="8" w:space="0" w:color="000000"/>
              <w:right w:val="dotted" w:sz="8" w:space="0" w:color="000000"/>
            </w:tcBorders>
            <w:tcMar>
              <w:top w:w="85" w:type="dxa"/>
              <w:left w:w="108" w:type="dxa"/>
              <w:bottom w:w="85" w:type="dxa"/>
              <w:right w:w="108" w:type="dxa"/>
            </w:tcMar>
            <w:hideMark/>
          </w:tcPr>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t>11:45 – 13:15</w:t>
            </w:r>
          </w:p>
        </w:tc>
        <w:tc>
          <w:tcPr>
            <w:tcW w:w="8557" w:type="dxa"/>
            <w:tcBorders>
              <w:top w:val="nil"/>
              <w:left w:val="nil"/>
              <w:bottom w:val="dotted" w:sz="8" w:space="0" w:color="000000"/>
              <w:right w:val="single" w:sz="8" w:space="0" w:color="auto"/>
            </w:tcBorders>
            <w:tcMar>
              <w:top w:w="85" w:type="dxa"/>
              <w:left w:w="108" w:type="dxa"/>
              <w:bottom w:w="85" w:type="dxa"/>
              <w:right w:w="108" w:type="dxa"/>
            </w:tcMar>
            <w:hideMark/>
          </w:tcPr>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b/>
                <w:bCs/>
                <w:color w:val="000000"/>
                <w:sz w:val="20"/>
                <w:szCs w:val="20"/>
                <w:lang w:eastAsia="ru-RU"/>
              </w:rPr>
              <w:t>Второе пленарное заседание</w:t>
            </w:r>
          </w:p>
          <w:p w:rsidR="006D0E05" w:rsidRPr="006D0E05" w:rsidRDefault="006D0E05" w:rsidP="006D0E05">
            <w:pPr>
              <w:spacing w:before="100" w:beforeAutospacing="1" w:after="120" w:line="240" w:lineRule="auto"/>
              <w:rPr>
                <w:rFonts w:ascii="Times New Roman" w:eastAsia="Times New Roman" w:hAnsi="Times New Roman" w:cs="Times New Roman"/>
                <w:sz w:val="24"/>
                <w:szCs w:val="24"/>
                <w:lang w:eastAsia="ru-RU"/>
              </w:rPr>
            </w:pPr>
            <w:r w:rsidRPr="006D0E05">
              <w:rPr>
                <w:rFonts w:ascii="Arial" w:eastAsia="Times New Roman" w:hAnsi="Arial" w:cs="Arial"/>
                <w:b/>
                <w:bCs/>
                <w:i/>
                <w:iCs/>
                <w:color w:val="00B050"/>
                <w:sz w:val="20"/>
                <w:szCs w:val="20"/>
                <w:lang w:eastAsia="ru-RU"/>
              </w:rPr>
              <w:t>Что такое умение учиться в </w:t>
            </w:r>
            <w:r w:rsidRPr="006D0E05">
              <w:rPr>
                <w:rFonts w:ascii="Arial" w:eastAsia="Times New Roman" w:hAnsi="Arial" w:cs="Arial"/>
                <w:b/>
                <w:bCs/>
                <w:i/>
                <w:iCs/>
                <w:color w:val="00B050"/>
                <w:sz w:val="20"/>
                <w:szCs w:val="20"/>
                <w:lang w:val="en-US" w:eastAsia="ru-RU"/>
              </w:rPr>
              <w:t>XXI</w:t>
            </w:r>
            <w:r w:rsidRPr="006D0E05">
              <w:rPr>
                <w:rFonts w:ascii="Arial" w:eastAsia="Times New Roman" w:hAnsi="Arial" w:cs="Arial"/>
                <w:b/>
                <w:bCs/>
                <w:i/>
                <w:iCs/>
                <w:color w:val="00B050"/>
                <w:sz w:val="20"/>
                <w:szCs w:val="20"/>
                <w:lang w:eastAsia="ru-RU"/>
              </w:rPr>
              <w:t> веке?</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i/>
                <w:iCs/>
                <w:color w:val="000000"/>
                <w:sz w:val="20"/>
                <w:szCs w:val="20"/>
                <w:lang w:eastAsia="ru-RU"/>
              </w:rPr>
              <w:t>Модератор:</w:t>
            </w:r>
          </w:p>
          <w:p w:rsidR="006D0E05" w:rsidRPr="006D0E05" w:rsidRDefault="006D0E05" w:rsidP="006D0E05">
            <w:pPr>
              <w:spacing w:before="100" w:beforeAutospacing="1" w:after="100" w:afterAutospacing="1" w:line="400" w:lineRule="atLeast"/>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 xml:space="preserve">Чечет Ю.В., исполнительный директор Благотворительного фонда «Вклад в </w:t>
            </w:r>
            <w:r w:rsidRPr="006D0E05">
              <w:rPr>
                <w:rFonts w:ascii="Times New Roman" w:eastAsia="Times New Roman" w:hAnsi="Times New Roman" w:cs="Times New Roman"/>
                <w:sz w:val="24"/>
                <w:szCs w:val="24"/>
                <w:lang w:eastAsia="ru-RU"/>
              </w:rPr>
              <w:lastRenderedPageBreak/>
              <w:t>будущее»</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Участники:</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proofErr w:type="spellStart"/>
            <w:r w:rsidRPr="006D0E05">
              <w:rPr>
                <w:rFonts w:ascii="Times New Roman" w:eastAsia="Times New Roman" w:hAnsi="Times New Roman" w:cs="Times New Roman"/>
                <w:sz w:val="24"/>
                <w:szCs w:val="24"/>
                <w:lang w:eastAsia="ru-RU"/>
              </w:rPr>
              <w:t>Асмолов</w:t>
            </w:r>
            <w:proofErr w:type="spellEnd"/>
            <w:r w:rsidRPr="006D0E05">
              <w:rPr>
                <w:rFonts w:ascii="Times New Roman" w:eastAsia="Times New Roman" w:hAnsi="Times New Roman" w:cs="Times New Roman"/>
                <w:sz w:val="24"/>
                <w:szCs w:val="24"/>
                <w:lang w:eastAsia="ru-RU"/>
              </w:rPr>
              <w:t xml:space="preserve"> А.Г., доктор психологических наук, профессор, академик РАО, директор Федерального института развития образования</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Карабанова О.А., доктор психологических наук, член-корреспондент РАО, профессор МГУ</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Леонтьев Д.А., доктор психологических наук, профессор НИУ ВШЭ и МГУ</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proofErr w:type="spellStart"/>
            <w:r w:rsidRPr="006D0E05">
              <w:rPr>
                <w:rFonts w:ascii="Times New Roman" w:eastAsia="Times New Roman" w:hAnsi="Times New Roman" w:cs="Times New Roman"/>
                <w:sz w:val="24"/>
                <w:szCs w:val="24"/>
                <w:lang w:eastAsia="ru-RU"/>
              </w:rPr>
              <w:t>Фаликман</w:t>
            </w:r>
            <w:proofErr w:type="spellEnd"/>
            <w:r w:rsidRPr="006D0E05">
              <w:rPr>
                <w:rFonts w:ascii="Times New Roman" w:eastAsia="Times New Roman" w:hAnsi="Times New Roman" w:cs="Times New Roman"/>
                <w:sz w:val="24"/>
                <w:szCs w:val="24"/>
                <w:lang w:eastAsia="ru-RU"/>
              </w:rPr>
              <w:t xml:space="preserve"> М.В., доктор психологических наук, центр когнитивных исследований филологического факультета МГУ, лаборатория когнитивных исследований НИУ ВШЭ, научный руководитель Московского семинара по когнитивной науке</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Семенов А.Л., доктор физико-математических наук, академик РАН, академик РАО, профессор</w:t>
            </w:r>
          </w:p>
        </w:tc>
      </w:tr>
      <w:tr w:rsidR="006D0E05" w:rsidRPr="006D0E05" w:rsidTr="006D0E05">
        <w:trPr>
          <w:trHeight w:val="189"/>
        </w:trPr>
        <w:tc>
          <w:tcPr>
            <w:tcW w:w="1474" w:type="dxa"/>
            <w:tcBorders>
              <w:top w:val="nil"/>
              <w:left w:val="single" w:sz="8" w:space="0" w:color="auto"/>
              <w:bottom w:val="dotted" w:sz="8" w:space="0" w:color="000000"/>
              <w:right w:val="dotted" w:sz="8" w:space="0" w:color="000000"/>
            </w:tcBorders>
            <w:shd w:val="clear" w:color="auto" w:fill="F2F2F2"/>
            <w:tcMar>
              <w:top w:w="85" w:type="dxa"/>
              <w:left w:w="108" w:type="dxa"/>
              <w:bottom w:w="85" w:type="dxa"/>
              <w:right w:w="108" w:type="dxa"/>
            </w:tcMar>
            <w:hideMark/>
          </w:tcPr>
          <w:p w:rsidR="006D0E05" w:rsidRPr="006D0E05" w:rsidRDefault="006D0E05" w:rsidP="006D0E05">
            <w:pPr>
              <w:spacing w:before="100" w:beforeAutospacing="1" w:after="100" w:afterAutospacing="1" w:line="189" w:lineRule="atLeast"/>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lastRenderedPageBreak/>
              <w:t>13:15 – 14:15</w:t>
            </w:r>
          </w:p>
        </w:tc>
        <w:tc>
          <w:tcPr>
            <w:tcW w:w="8557" w:type="dxa"/>
            <w:tcBorders>
              <w:top w:val="nil"/>
              <w:left w:val="nil"/>
              <w:bottom w:val="dotted" w:sz="8" w:space="0" w:color="000000"/>
              <w:right w:val="single" w:sz="8" w:space="0" w:color="auto"/>
            </w:tcBorders>
            <w:shd w:val="clear" w:color="auto" w:fill="F2F2F2"/>
            <w:tcMar>
              <w:top w:w="85" w:type="dxa"/>
              <w:left w:w="108" w:type="dxa"/>
              <w:bottom w:w="85" w:type="dxa"/>
              <w:right w:w="108" w:type="dxa"/>
            </w:tcMar>
            <w:hideMark/>
          </w:tcPr>
          <w:p w:rsidR="006D0E05" w:rsidRPr="006D0E05" w:rsidRDefault="006D0E05" w:rsidP="006D0E05">
            <w:pPr>
              <w:spacing w:before="100" w:beforeAutospacing="1" w:after="100" w:afterAutospacing="1" w:line="189" w:lineRule="atLeast"/>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t xml:space="preserve">Обед. Выставка </w:t>
            </w:r>
            <w:proofErr w:type="spellStart"/>
            <w:r w:rsidRPr="006D0E05">
              <w:rPr>
                <w:rFonts w:ascii="Arial" w:eastAsia="Times New Roman" w:hAnsi="Arial" w:cs="Arial"/>
                <w:color w:val="000000"/>
                <w:sz w:val="20"/>
                <w:szCs w:val="20"/>
                <w:lang w:eastAsia="ru-RU"/>
              </w:rPr>
              <w:t>стартапов</w:t>
            </w:r>
            <w:proofErr w:type="spellEnd"/>
            <w:r w:rsidRPr="006D0E05">
              <w:rPr>
                <w:rFonts w:ascii="Arial" w:eastAsia="Times New Roman" w:hAnsi="Arial" w:cs="Arial"/>
                <w:color w:val="000000"/>
                <w:sz w:val="20"/>
                <w:szCs w:val="20"/>
                <w:lang w:eastAsia="ru-RU"/>
              </w:rPr>
              <w:t xml:space="preserve"> и продуктов по инновационным технологиям обучения</w:t>
            </w:r>
          </w:p>
        </w:tc>
      </w:tr>
      <w:tr w:rsidR="006D0E05" w:rsidRPr="006D0E05" w:rsidTr="006D0E05">
        <w:trPr>
          <w:trHeight w:val="1014"/>
        </w:trPr>
        <w:tc>
          <w:tcPr>
            <w:tcW w:w="1474" w:type="dxa"/>
            <w:tcBorders>
              <w:top w:val="nil"/>
              <w:left w:val="single" w:sz="8" w:space="0" w:color="auto"/>
              <w:bottom w:val="dotted" w:sz="8" w:space="0" w:color="000000"/>
              <w:right w:val="dotted" w:sz="8" w:space="0" w:color="000000"/>
            </w:tcBorders>
            <w:tcMar>
              <w:top w:w="85" w:type="dxa"/>
              <w:left w:w="108" w:type="dxa"/>
              <w:bottom w:w="85" w:type="dxa"/>
              <w:right w:w="108" w:type="dxa"/>
            </w:tcMar>
            <w:hideMark/>
          </w:tcPr>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t>14:15 – 15:45</w:t>
            </w:r>
          </w:p>
        </w:tc>
        <w:tc>
          <w:tcPr>
            <w:tcW w:w="8557" w:type="dxa"/>
            <w:tcBorders>
              <w:top w:val="nil"/>
              <w:left w:val="nil"/>
              <w:bottom w:val="dotted" w:sz="8" w:space="0" w:color="000000"/>
              <w:right w:val="single" w:sz="8" w:space="0" w:color="auto"/>
            </w:tcBorders>
            <w:tcMar>
              <w:top w:w="85" w:type="dxa"/>
              <w:left w:w="108" w:type="dxa"/>
              <w:bottom w:w="85" w:type="dxa"/>
              <w:right w:w="108" w:type="dxa"/>
            </w:tcMar>
            <w:hideMark/>
          </w:tcPr>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b/>
                <w:bCs/>
                <w:color w:val="000000"/>
                <w:sz w:val="20"/>
                <w:szCs w:val="20"/>
                <w:lang w:eastAsia="ru-RU"/>
              </w:rPr>
              <w:t>Секционные заседания</w:t>
            </w:r>
          </w:p>
          <w:p w:rsidR="006D0E05" w:rsidRPr="006D0E05" w:rsidRDefault="006D0E05" w:rsidP="006D0E05">
            <w:pPr>
              <w:spacing w:before="100" w:beforeAutospacing="1" w:after="120" w:line="240" w:lineRule="auto"/>
              <w:rPr>
                <w:rFonts w:ascii="Times New Roman" w:eastAsia="Times New Roman" w:hAnsi="Times New Roman" w:cs="Times New Roman"/>
                <w:sz w:val="24"/>
                <w:szCs w:val="24"/>
                <w:lang w:eastAsia="ru-RU"/>
              </w:rPr>
            </w:pPr>
            <w:r w:rsidRPr="006D0E05">
              <w:rPr>
                <w:rFonts w:ascii="Arial" w:eastAsia="Times New Roman" w:hAnsi="Arial" w:cs="Arial"/>
                <w:b/>
                <w:bCs/>
                <w:i/>
                <w:iCs/>
                <w:color w:val="00B050"/>
                <w:sz w:val="20"/>
                <w:szCs w:val="20"/>
                <w:lang w:eastAsia="ru-RU"/>
              </w:rPr>
              <w:t>Секция 1. Передовые технологии для непрерывного обучения</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i/>
                <w:iCs/>
                <w:sz w:val="20"/>
                <w:szCs w:val="20"/>
                <w:lang w:eastAsia="ru-RU"/>
              </w:rPr>
              <w:t>Модератор</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Волков Д.Л., директор по развитию образовательных технологий Корпоративного университета Сбербанка</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Участники:</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 xml:space="preserve">Истомин Д.В., директор </w:t>
            </w:r>
            <w:proofErr w:type="spellStart"/>
            <w:r w:rsidRPr="006D0E05">
              <w:rPr>
                <w:rFonts w:ascii="Times New Roman" w:eastAsia="Times New Roman" w:hAnsi="Times New Roman" w:cs="Times New Roman"/>
                <w:sz w:val="24"/>
                <w:szCs w:val="24"/>
                <w:lang w:eastAsia="ru-RU"/>
              </w:rPr>
              <w:t>Examus</w:t>
            </w:r>
            <w:proofErr w:type="spellEnd"/>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proofErr w:type="spellStart"/>
            <w:r w:rsidRPr="006D0E05">
              <w:rPr>
                <w:rFonts w:ascii="Times New Roman" w:eastAsia="Times New Roman" w:hAnsi="Times New Roman" w:cs="Times New Roman"/>
                <w:sz w:val="24"/>
                <w:szCs w:val="24"/>
                <w:lang w:eastAsia="ru-RU"/>
              </w:rPr>
              <w:t>Гирин</w:t>
            </w:r>
            <w:proofErr w:type="spellEnd"/>
            <w:r w:rsidRPr="006D0E05">
              <w:rPr>
                <w:rFonts w:ascii="Times New Roman" w:eastAsia="Times New Roman" w:hAnsi="Times New Roman" w:cs="Times New Roman"/>
                <w:sz w:val="24"/>
                <w:szCs w:val="24"/>
                <w:lang w:eastAsia="ru-RU"/>
              </w:rPr>
              <w:t xml:space="preserve"> М.Ю., директор по развитию </w:t>
            </w:r>
            <w:proofErr w:type="spellStart"/>
            <w:r w:rsidRPr="006D0E05">
              <w:rPr>
                <w:rFonts w:ascii="Times New Roman" w:eastAsia="Times New Roman" w:hAnsi="Times New Roman" w:cs="Times New Roman"/>
                <w:sz w:val="24"/>
                <w:szCs w:val="24"/>
                <w:lang w:eastAsia="ru-RU"/>
              </w:rPr>
              <w:t>онлайн-платформы</w:t>
            </w:r>
            <w:proofErr w:type="spellEnd"/>
            <w:r w:rsidRPr="006D0E05">
              <w:rPr>
                <w:rFonts w:ascii="Times New Roman" w:eastAsia="Times New Roman" w:hAnsi="Times New Roman" w:cs="Times New Roman"/>
                <w:sz w:val="24"/>
                <w:szCs w:val="24"/>
                <w:lang w:eastAsia="ru-RU"/>
              </w:rPr>
              <w:t xml:space="preserve"> «Университет в кармане»</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 xml:space="preserve">Ефремов В., генеральный директор </w:t>
            </w:r>
            <w:proofErr w:type="spellStart"/>
            <w:r w:rsidRPr="006D0E05">
              <w:rPr>
                <w:rFonts w:ascii="Times New Roman" w:eastAsia="Times New Roman" w:hAnsi="Times New Roman" w:cs="Times New Roman"/>
                <w:sz w:val="24"/>
                <w:szCs w:val="24"/>
                <w:lang w:eastAsia="ru-RU"/>
              </w:rPr>
              <w:t>Skillary</w:t>
            </w:r>
            <w:proofErr w:type="spellEnd"/>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proofErr w:type="spellStart"/>
            <w:r w:rsidRPr="006D0E05">
              <w:rPr>
                <w:rFonts w:ascii="Times New Roman" w:eastAsia="Times New Roman" w:hAnsi="Times New Roman" w:cs="Times New Roman"/>
                <w:sz w:val="24"/>
                <w:szCs w:val="24"/>
                <w:lang w:eastAsia="ru-RU"/>
              </w:rPr>
              <w:t>Пустовой</w:t>
            </w:r>
            <w:proofErr w:type="spellEnd"/>
            <w:r w:rsidRPr="006D0E05">
              <w:rPr>
                <w:rFonts w:ascii="Times New Roman" w:eastAsia="Times New Roman" w:hAnsi="Times New Roman" w:cs="Times New Roman"/>
                <w:sz w:val="24"/>
                <w:szCs w:val="24"/>
                <w:lang w:eastAsia="ru-RU"/>
              </w:rPr>
              <w:t xml:space="preserve"> Т.В., директор центра инновационных образовательных технологий МФТИ</w:t>
            </w:r>
          </w:p>
          <w:p w:rsidR="006D0E05" w:rsidRPr="006D0E05" w:rsidRDefault="006D0E05" w:rsidP="006D0E05">
            <w:pPr>
              <w:spacing w:before="100" w:beforeAutospacing="1" w:after="120" w:line="240" w:lineRule="auto"/>
              <w:rPr>
                <w:rFonts w:ascii="Times New Roman" w:eastAsia="Times New Roman" w:hAnsi="Times New Roman" w:cs="Times New Roman"/>
                <w:sz w:val="24"/>
                <w:szCs w:val="24"/>
                <w:lang w:eastAsia="ru-RU"/>
              </w:rPr>
            </w:pPr>
            <w:r w:rsidRPr="006D0E05">
              <w:rPr>
                <w:rFonts w:ascii="Arial" w:eastAsia="Times New Roman" w:hAnsi="Arial" w:cs="Arial"/>
                <w:b/>
                <w:bCs/>
                <w:i/>
                <w:iCs/>
                <w:color w:val="00B050"/>
                <w:sz w:val="20"/>
                <w:szCs w:val="20"/>
                <w:lang w:eastAsia="ru-RU"/>
              </w:rPr>
              <w:t>Секция 2. Обучение мягким и цифровым навыкам: в поисках баланса?</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i/>
                <w:iCs/>
                <w:sz w:val="20"/>
                <w:szCs w:val="20"/>
                <w:lang w:eastAsia="ru-RU"/>
              </w:rPr>
              <w:t>Модератор</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proofErr w:type="spellStart"/>
            <w:r w:rsidRPr="006D0E05">
              <w:rPr>
                <w:rFonts w:ascii="Times New Roman" w:eastAsia="Times New Roman" w:hAnsi="Times New Roman" w:cs="Times New Roman"/>
                <w:sz w:val="24"/>
                <w:szCs w:val="24"/>
                <w:lang w:eastAsia="ru-RU"/>
              </w:rPr>
              <w:t>Мёрле</w:t>
            </w:r>
            <w:proofErr w:type="spellEnd"/>
            <w:r w:rsidRPr="006D0E05">
              <w:rPr>
                <w:rFonts w:ascii="Times New Roman" w:eastAsia="Times New Roman" w:hAnsi="Times New Roman" w:cs="Times New Roman"/>
                <w:sz w:val="24"/>
                <w:szCs w:val="24"/>
                <w:lang w:eastAsia="ru-RU"/>
              </w:rPr>
              <w:t xml:space="preserve"> М., заместитель директора Европейского фонда развития менеджмента (EFMD)</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Участник</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lastRenderedPageBreak/>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Черток А.В., руководитель Академии технологии и данных Корпоративного университета Сбербанка</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 </w:t>
            </w:r>
          </w:p>
          <w:p w:rsidR="006D0E05" w:rsidRPr="006D0E05" w:rsidRDefault="006D0E05" w:rsidP="006D0E05">
            <w:pPr>
              <w:spacing w:before="100" w:beforeAutospacing="1" w:after="120" w:line="240" w:lineRule="auto"/>
              <w:rPr>
                <w:rFonts w:ascii="Times New Roman" w:eastAsia="Times New Roman" w:hAnsi="Times New Roman" w:cs="Times New Roman"/>
                <w:sz w:val="24"/>
                <w:szCs w:val="24"/>
                <w:lang w:eastAsia="ru-RU"/>
              </w:rPr>
            </w:pPr>
            <w:r w:rsidRPr="006D0E05">
              <w:rPr>
                <w:rFonts w:ascii="Arial" w:eastAsia="Times New Roman" w:hAnsi="Arial" w:cs="Arial"/>
                <w:b/>
                <w:bCs/>
                <w:i/>
                <w:iCs/>
                <w:color w:val="00B050"/>
                <w:sz w:val="20"/>
                <w:szCs w:val="20"/>
                <w:lang w:eastAsia="ru-RU"/>
              </w:rPr>
              <w:t>Секция 3. Как университеты должны меняться в новом мире работы?</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i/>
                <w:iCs/>
                <w:sz w:val="20"/>
                <w:szCs w:val="20"/>
                <w:lang w:eastAsia="ru-RU"/>
              </w:rPr>
              <w:t>Модератор</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proofErr w:type="spellStart"/>
            <w:r w:rsidRPr="006D0E05">
              <w:rPr>
                <w:rFonts w:ascii="Times New Roman" w:eastAsia="Times New Roman" w:hAnsi="Times New Roman" w:cs="Times New Roman"/>
                <w:sz w:val="24"/>
                <w:szCs w:val="24"/>
                <w:lang w:eastAsia="ru-RU"/>
              </w:rPr>
              <w:t>Серрано</w:t>
            </w:r>
            <w:proofErr w:type="spellEnd"/>
            <w:r w:rsidRPr="006D0E05">
              <w:rPr>
                <w:rFonts w:ascii="Times New Roman" w:eastAsia="Times New Roman" w:hAnsi="Times New Roman" w:cs="Times New Roman"/>
                <w:sz w:val="24"/>
                <w:szCs w:val="24"/>
                <w:lang w:eastAsia="ru-RU"/>
              </w:rPr>
              <w:t xml:space="preserve"> </w:t>
            </w:r>
            <w:proofErr w:type="spellStart"/>
            <w:r w:rsidRPr="006D0E05">
              <w:rPr>
                <w:rFonts w:ascii="Times New Roman" w:eastAsia="Times New Roman" w:hAnsi="Times New Roman" w:cs="Times New Roman"/>
                <w:sz w:val="24"/>
                <w:szCs w:val="24"/>
                <w:lang w:eastAsia="ru-RU"/>
              </w:rPr>
              <w:t>Арчими</w:t>
            </w:r>
            <w:proofErr w:type="spellEnd"/>
            <w:r w:rsidRPr="006D0E05">
              <w:rPr>
                <w:rFonts w:ascii="Times New Roman" w:eastAsia="Times New Roman" w:hAnsi="Times New Roman" w:cs="Times New Roman"/>
                <w:sz w:val="24"/>
                <w:szCs w:val="24"/>
                <w:lang w:eastAsia="ru-RU"/>
              </w:rPr>
              <w:t xml:space="preserve"> К., профессор по организационному поведению Экс Марсель университета (</w:t>
            </w:r>
            <w:r w:rsidRPr="006D0E05">
              <w:rPr>
                <w:rFonts w:ascii="Times New Roman" w:eastAsia="Times New Roman" w:hAnsi="Times New Roman" w:cs="Times New Roman"/>
                <w:sz w:val="24"/>
                <w:szCs w:val="24"/>
                <w:lang w:val="en-US" w:eastAsia="ru-RU"/>
              </w:rPr>
              <w:t>IA</w:t>
            </w:r>
            <w:r w:rsidRPr="006D0E05">
              <w:rPr>
                <w:rFonts w:ascii="Times New Roman" w:eastAsia="Times New Roman" w:hAnsi="Times New Roman" w:cs="Times New Roman"/>
                <w:sz w:val="24"/>
                <w:szCs w:val="24"/>
                <w:lang w:eastAsia="ru-RU"/>
              </w:rPr>
              <w:t>E)</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Участники:</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Зубцов Д.А., директор по аналитике МФТИ</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 xml:space="preserve">Горбачева М.А., руководитель направления дистанционного обучения </w:t>
            </w:r>
            <w:proofErr w:type="spellStart"/>
            <w:r w:rsidRPr="006D0E05">
              <w:rPr>
                <w:rFonts w:ascii="Times New Roman" w:eastAsia="Times New Roman" w:hAnsi="Times New Roman" w:cs="Times New Roman"/>
                <w:sz w:val="24"/>
                <w:szCs w:val="24"/>
                <w:lang w:eastAsia="ru-RU"/>
              </w:rPr>
              <w:t>ЮниКредит</w:t>
            </w:r>
            <w:proofErr w:type="spellEnd"/>
            <w:r w:rsidRPr="006D0E05">
              <w:rPr>
                <w:rFonts w:ascii="Times New Roman" w:eastAsia="Times New Roman" w:hAnsi="Times New Roman" w:cs="Times New Roman"/>
                <w:sz w:val="24"/>
                <w:szCs w:val="24"/>
                <w:lang w:eastAsia="ru-RU"/>
              </w:rPr>
              <w:t xml:space="preserve"> Банка</w:t>
            </w:r>
          </w:p>
          <w:p w:rsidR="006D0E05" w:rsidRPr="006D0E05" w:rsidRDefault="006D0E05" w:rsidP="006D0E05">
            <w:pPr>
              <w:spacing w:before="100" w:beforeAutospacing="1" w:after="120" w:line="240" w:lineRule="auto"/>
              <w:rPr>
                <w:rFonts w:ascii="Times New Roman" w:eastAsia="Times New Roman" w:hAnsi="Times New Roman" w:cs="Times New Roman"/>
                <w:sz w:val="24"/>
                <w:szCs w:val="24"/>
                <w:lang w:eastAsia="ru-RU"/>
              </w:rPr>
            </w:pPr>
            <w:r w:rsidRPr="006D0E05">
              <w:rPr>
                <w:rFonts w:ascii="Arial" w:eastAsia="Times New Roman" w:hAnsi="Arial" w:cs="Arial"/>
                <w:b/>
                <w:bCs/>
                <w:i/>
                <w:iCs/>
                <w:color w:val="00B050"/>
                <w:sz w:val="20"/>
                <w:szCs w:val="20"/>
                <w:lang w:eastAsia="ru-RU"/>
              </w:rPr>
              <w:t> </w:t>
            </w:r>
          </w:p>
          <w:p w:rsidR="006D0E05" w:rsidRPr="006D0E05" w:rsidRDefault="006D0E05" w:rsidP="006D0E05">
            <w:pPr>
              <w:spacing w:before="100" w:beforeAutospacing="1" w:after="120" w:line="240" w:lineRule="auto"/>
              <w:rPr>
                <w:rFonts w:ascii="Times New Roman" w:eastAsia="Times New Roman" w:hAnsi="Times New Roman" w:cs="Times New Roman"/>
                <w:sz w:val="24"/>
                <w:szCs w:val="24"/>
                <w:lang w:eastAsia="ru-RU"/>
              </w:rPr>
            </w:pPr>
            <w:r w:rsidRPr="006D0E05">
              <w:rPr>
                <w:rFonts w:ascii="Arial" w:eastAsia="Times New Roman" w:hAnsi="Arial" w:cs="Arial"/>
                <w:b/>
                <w:bCs/>
                <w:i/>
                <w:iCs/>
                <w:color w:val="00B050"/>
                <w:sz w:val="20"/>
                <w:szCs w:val="20"/>
                <w:lang w:eastAsia="ru-RU"/>
              </w:rPr>
              <w:t>Лекция «100-летняя жизнь: вызовы непрерывному обучению»</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i/>
                <w:iCs/>
                <w:color w:val="000000"/>
                <w:sz w:val="20"/>
                <w:szCs w:val="20"/>
                <w:lang w:eastAsia="ru-RU"/>
              </w:rPr>
              <w:t>Скотт А., профессор Лондонской школы бизнеса (LBS)</w:t>
            </w:r>
          </w:p>
          <w:p w:rsidR="006D0E05" w:rsidRPr="006D0E05" w:rsidRDefault="006D0E05" w:rsidP="006D0E05">
            <w:pPr>
              <w:spacing w:before="100" w:beforeAutospacing="1" w:after="120" w:line="240" w:lineRule="auto"/>
              <w:rPr>
                <w:rFonts w:ascii="Times New Roman" w:eastAsia="Times New Roman" w:hAnsi="Times New Roman" w:cs="Times New Roman"/>
                <w:sz w:val="24"/>
                <w:szCs w:val="24"/>
                <w:lang w:eastAsia="ru-RU"/>
              </w:rPr>
            </w:pPr>
            <w:r w:rsidRPr="006D0E05">
              <w:rPr>
                <w:rFonts w:ascii="Arial" w:eastAsia="Times New Roman" w:hAnsi="Arial" w:cs="Arial"/>
                <w:b/>
                <w:bCs/>
                <w:i/>
                <w:iCs/>
                <w:color w:val="00B050"/>
                <w:sz w:val="20"/>
                <w:szCs w:val="20"/>
                <w:lang w:eastAsia="ru-RU"/>
              </w:rPr>
              <w:t>Круглый стол. Мотивационные аспекты умения учиться</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i/>
                <w:iCs/>
                <w:color w:val="000000"/>
                <w:sz w:val="20"/>
                <w:szCs w:val="20"/>
                <w:lang w:eastAsia="ru-RU"/>
              </w:rPr>
              <w:t>Модератор</w:t>
            </w:r>
          </w:p>
          <w:p w:rsidR="006D0E05" w:rsidRPr="006D0E05" w:rsidRDefault="006D0E05" w:rsidP="006D0E05">
            <w:pPr>
              <w:spacing w:before="100" w:beforeAutospacing="1" w:after="100" w:afterAutospacing="1" w:line="400" w:lineRule="atLeast"/>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Чечет Ю.В., исполнительный директор Благотворительного фонда «Вклад в будущее»</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sz w:val="24"/>
                <w:szCs w:val="24"/>
                <w:lang w:eastAsia="ru-RU"/>
              </w:rPr>
              <w:t>Участник</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Леонтьев Д.А., доктор психологических наук, профессор НИУ ВШЭ и МГУ</w:t>
            </w:r>
          </w:p>
        </w:tc>
      </w:tr>
      <w:tr w:rsidR="006D0E05" w:rsidRPr="006D0E05" w:rsidTr="006D0E05">
        <w:trPr>
          <w:trHeight w:val="190"/>
        </w:trPr>
        <w:tc>
          <w:tcPr>
            <w:tcW w:w="1474" w:type="dxa"/>
            <w:tcBorders>
              <w:top w:val="nil"/>
              <w:left w:val="single" w:sz="8" w:space="0" w:color="auto"/>
              <w:bottom w:val="dotted" w:sz="8" w:space="0" w:color="000000"/>
              <w:right w:val="dotted" w:sz="8" w:space="0" w:color="000000"/>
            </w:tcBorders>
            <w:shd w:val="clear" w:color="auto" w:fill="F2F2F2"/>
            <w:tcMar>
              <w:top w:w="85" w:type="dxa"/>
              <w:left w:w="108" w:type="dxa"/>
              <w:bottom w:w="85" w:type="dxa"/>
              <w:right w:w="108" w:type="dxa"/>
            </w:tcMar>
            <w:hideMark/>
          </w:tcPr>
          <w:p w:rsidR="006D0E05" w:rsidRPr="006D0E05" w:rsidRDefault="006D0E05" w:rsidP="006D0E05">
            <w:pPr>
              <w:spacing w:before="100" w:beforeAutospacing="1" w:after="100" w:afterAutospacing="1" w:line="190" w:lineRule="atLeast"/>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lastRenderedPageBreak/>
              <w:t xml:space="preserve">15:45 </w:t>
            </w:r>
            <w:r w:rsidRPr="006D0E05">
              <w:rPr>
                <w:rFonts w:ascii="Arial" w:eastAsia="Times New Roman" w:hAnsi="Arial" w:cs="Arial"/>
                <w:color w:val="000000"/>
                <w:sz w:val="20"/>
                <w:szCs w:val="20"/>
                <w:lang w:eastAsia="ru-RU"/>
              </w:rPr>
              <w:softHyphen/>
              <w:t>– 16:15</w:t>
            </w:r>
          </w:p>
        </w:tc>
        <w:tc>
          <w:tcPr>
            <w:tcW w:w="8557" w:type="dxa"/>
            <w:tcBorders>
              <w:top w:val="nil"/>
              <w:left w:val="nil"/>
              <w:bottom w:val="dotted" w:sz="8" w:space="0" w:color="000000"/>
              <w:right w:val="single" w:sz="8" w:space="0" w:color="auto"/>
            </w:tcBorders>
            <w:shd w:val="clear" w:color="auto" w:fill="F2F2F2"/>
            <w:tcMar>
              <w:top w:w="85" w:type="dxa"/>
              <w:left w:w="108" w:type="dxa"/>
              <w:bottom w:w="85" w:type="dxa"/>
              <w:right w:w="108" w:type="dxa"/>
            </w:tcMar>
            <w:hideMark/>
          </w:tcPr>
          <w:p w:rsidR="006D0E05" w:rsidRPr="006D0E05" w:rsidRDefault="006D0E05" w:rsidP="006D0E05">
            <w:pPr>
              <w:spacing w:before="100" w:beforeAutospacing="1" w:after="100" w:afterAutospacing="1" w:line="190" w:lineRule="atLeast"/>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t xml:space="preserve">Кофе-брейк. Выставка </w:t>
            </w:r>
            <w:proofErr w:type="spellStart"/>
            <w:r w:rsidRPr="006D0E05">
              <w:rPr>
                <w:rFonts w:ascii="Arial" w:eastAsia="Times New Roman" w:hAnsi="Arial" w:cs="Arial"/>
                <w:color w:val="000000"/>
                <w:sz w:val="20"/>
                <w:szCs w:val="20"/>
                <w:lang w:eastAsia="ru-RU"/>
              </w:rPr>
              <w:t>стартапов</w:t>
            </w:r>
            <w:proofErr w:type="spellEnd"/>
            <w:r w:rsidRPr="006D0E05">
              <w:rPr>
                <w:rFonts w:ascii="Arial" w:eastAsia="Times New Roman" w:hAnsi="Arial" w:cs="Arial"/>
                <w:color w:val="000000"/>
                <w:sz w:val="20"/>
                <w:szCs w:val="20"/>
                <w:lang w:eastAsia="ru-RU"/>
              </w:rPr>
              <w:t xml:space="preserve"> и продуктов по инновационным технологиям обучения</w:t>
            </w:r>
          </w:p>
        </w:tc>
      </w:tr>
      <w:tr w:rsidR="006D0E05" w:rsidRPr="006D0E05" w:rsidTr="006D0E05">
        <w:trPr>
          <w:trHeight w:val="1014"/>
        </w:trPr>
        <w:tc>
          <w:tcPr>
            <w:tcW w:w="1474" w:type="dxa"/>
            <w:tcBorders>
              <w:top w:val="nil"/>
              <w:left w:val="single" w:sz="8" w:space="0" w:color="auto"/>
              <w:bottom w:val="dotted" w:sz="8" w:space="0" w:color="000000"/>
              <w:right w:val="dotted" w:sz="8" w:space="0" w:color="000000"/>
            </w:tcBorders>
            <w:tcMar>
              <w:top w:w="85" w:type="dxa"/>
              <w:left w:w="108" w:type="dxa"/>
              <w:bottom w:w="85" w:type="dxa"/>
              <w:right w:w="108" w:type="dxa"/>
            </w:tcMar>
            <w:hideMark/>
          </w:tcPr>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t>16:15 – 17:45</w:t>
            </w:r>
          </w:p>
        </w:tc>
        <w:tc>
          <w:tcPr>
            <w:tcW w:w="8557" w:type="dxa"/>
            <w:tcBorders>
              <w:top w:val="nil"/>
              <w:left w:val="nil"/>
              <w:bottom w:val="dotted" w:sz="8" w:space="0" w:color="000000"/>
              <w:right w:val="single" w:sz="8" w:space="0" w:color="auto"/>
            </w:tcBorders>
            <w:tcMar>
              <w:top w:w="85" w:type="dxa"/>
              <w:left w:w="108" w:type="dxa"/>
              <w:bottom w:w="85" w:type="dxa"/>
              <w:right w:w="108" w:type="dxa"/>
            </w:tcMar>
            <w:hideMark/>
          </w:tcPr>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b/>
                <w:bCs/>
                <w:color w:val="000000"/>
                <w:sz w:val="20"/>
                <w:szCs w:val="20"/>
                <w:lang w:eastAsia="ru-RU"/>
              </w:rPr>
              <w:t>Третье пленарное заседание</w:t>
            </w:r>
          </w:p>
          <w:p w:rsidR="006D0E05" w:rsidRPr="006D0E05" w:rsidRDefault="006D0E05" w:rsidP="006D0E05">
            <w:pPr>
              <w:spacing w:before="100" w:beforeAutospacing="1" w:after="120" w:line="240" w:lineRule="auto"/>
              <w:rPr>
                <w:rFonts w:ascii="Times New Roman" w:eastAsia="Times New Roman" w:hAnsi="Times New Roman" w:cs="Times New Roman"/>
                <w:sz w:val="24"/>
                <w:szCs w:val="24"/>
                <w:lang w:eastAsia="ru-RU"/>
              </w:rPr>
            </w:pPr>
            <w:r w:rsidRPr="006D0E05">
              <w:rPr>
                <w:rFonts w:ascii="Arial" w:eastAsia="Times New Roman" w:hAnsi="Arial" w:cs="Arial"/>
                <w:b/>
                <w:bCs/>
                <w:i/>
                <w:iCs/>
                <w:color w:val="00B050"/>
                <w:sz w:val="20"/>
                <w:szCs w:val="20"/>
                <w:lang w:eastAsia="ru-RU"/>
              </w:rPr>
              <w:t>Обучение вне формальных программ</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i/>
                <w:iCs/>
                <w:color w:val="000000"/>
                <w:sz w:val="20"/>
                <w:szCs w:val="20"/>
                <w:lang w:eastAsia="ru-RU"/>
              </w:rPr>
              <w:t>Участники:</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proofErr w:type="spellStart"/>
            <w:r w:rsidRPr="006D0E05">
              <w:rPr>
                <w:rFonts w:ascii="Times New Roman" w:eastAsia="Times New Roman" w:hAnsi="Times New Roman" w:cs="Times New Roman"/>
                <w:sz w:val="24"/>
                <w:szCs w:val="24"/>
                <w:lang w:eastAsia="ru-RU"/>
              </w:rPr>
              <w:t>Павлюковская</w:t>
            </w:r>
            <w:proofErr w:type="spellEnd"/>
            <w:r w:rsidRPr="006D0E05">
              <w:rPr>
                <w:rFonts w:ascii="Times New Roman" w:eastAsia="Times New Roman" w:hAnsi="Times New Roman" w:cs="Times New Roman"/>
                <w:sz w:val="24"/>
                <w:szCs w:val="24"/>
                <w:lang w:eastAsia="ru-RU"/>
              </w:rPr>
              <w:t xml:space="preserve"> В., партнер </w:t>
            </w:r>
            <w:r w:rsidRPr="006D0E05">
              <w:rPr>
                <w:rFonts w:ascii="Times New Roman" w:eastAsia="Times New Roman" w:hAnsi="Times New Roman" w:cs="Times New Roman"/>
                <w:sz w:val="24"/>
                <w:szCs w:val="24"/>
                <w:lang w:val="en-US" w:eastAsia="ru-RU"/>
              </w:rPr>
              <w:t>IMD </w:t>
            </w:r>
            <w:r w:rsidRPr="006D0E05">
              <w:rPr>
                <w:rFonts w:ascii="Times New Roman" w:eastAsia="Times New Roman" w:hAnsi="Times New Roman" w:cs="Times New Roman"/>
                <w:sz w:val="24"/>
                <w:szCs w:val="24"/>
                <w:lang w:eastAsia="ru-RU"/>
              </w:rPr>
              <w:t>в России и СНГ </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proofErr w:type="spellStart"/>
            <w:r w:rsidRPr="006D0E05">
              <w:rPr>
                <w:rFonts w:ascii="Times New Roman" w:eastAsia="Times New Roman" w:hAnsi="Times New Roman" w:cs="Times New Roman"/>
                <w:sz w:val="24"/>
                <w:szCs w:val="24"/>
                <w:lang w:eastAsia="ru-RU"/>
              </w:rPr>
              <w:t>Маскутов</w:t>
            </w:r>
            <w:proofErr w:type="spellEnd"/>
            <w:r w:rsidRPr="006D0E05">
              <w:rPr>
                <w:rFonts w:ascii="Times New Roman" w:eastAsia="Times New Roman" w:hAnsi="Times New Roman" w:cs="Times New Roman"/>
                <w:sz w:val="24"/>
                <w:szCs w:val="24"/>
                <w:lang w:eastAsia="ru-RU"/>
              </w:rPr>
              <w:t xml:space="preserve"> И., главный редактор </w:t>
            </w:r>
            <w:proofErr w:type="spellStart"/>
            <w:r w:rsidRPr="006D0E05">
              <w:rPr>
                <w:rFonts w:ascii="Times New Roman" w:eastAsia="Times New Roman" w:hAnsi="Times New Roman" w:cs="Times New Roman"/>
                <w:sz w:val="24"/>
                <w:szCs w:val="24"/>
                <w:lang w:eastAsia="ru-RU"/>
              </w:rPr>
              <w:t>ПостНауки</w:t>
            </w:r>
            <w:proofErr w:type="spellEnd"/>
            <w:r w:rsidRPr="006D0E05">
              <w:rPr>
                <w:rFonts w:ascii="Times New Roman" w:eastAsia="Times New Roman" w:hAnsi="Times New Roman" w:cs="Times New Roman"/>
                <w:sz w:val="24"/>
                <w:szCs w:val="24"/>
                <w:lang w:eastAsia="ru-RU"/>
              </w:rPr>
              <w:t> </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Symbol" w:eastAsia="Times New Roman" w:hAnsi="Symbol" w:cs="Times New Roman"/>
                <w:sz w:val="24"/>
                <w:szCs w:val="24"/>
                <w:lang w:eastAsia="ru-RU"/>
              </w:rPr>
              <w:t></w:t>
            </w:r>
            <w:r w:rsidRPr="006D0E05">
              <w:rPr>
                <w:rFonts w:ascii="Times New Roman" w:eastAsia="Times New Roman" w:hAnsi="Times New Roman" w:cs="Times New Roman"/>
                <w:sz w:val="14"/>
                <w:szCs w:val="14"/>
                <w:lang w:eastAsia="ru-RU"/>
              </w:rPr>
              <w:t>       </w:t>
            </w:r>
            <w:r w:rsidRPr="006D0E05">
              <w:rPr>
                <w:rFonts w:ascii="Times New Roman" w:eastAsia="Times New Roman" w:hAnsi="Times New Roman" w:cs="Times New Roman"/>
                <w:sz w:val="24"/>
                <w:szCs w:val="24"/>
                <w:lang w:eastAsia="ru-RU"/>
              </w:rPr>
              <w:t>Шакиров Ж., бизнес-менеджер </w:t>
            </w:r>
            <w:r w:rsidRPr="006D0E05">
              <w:rPr>
                <w:rFonts w:ascii="Times New Roman" w:eastAsia="Times New Roman" w:hAnsi="Times New Roman" w:cs="Times New Roman"/>
                <w:sz w:val="24"/>
                <w:szCs w:val="24"/>
                <w:lang w:val="en-US" w:eastAsia="ru-RU"/>
              </w:rPr>
              <w:t>BCG</w:t>
            </w:r>
          </w:p>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Times New Roman" w:eastAsia="Times New Roman" w:hAnsi="Times New Roman" w:cs="Times New Roman"/>
                <w:b/>
                <w:bCs/>
                <w:sz w:val="24"/>
                <w:szCs w:val="24"/>
                <w:lang w:eastAsia="ru-RU"/>
              </w:rPr>
              <w:t> </w:t>
            </w:r>
          </w:p>
        </w:tc>
      </w:tr>
      <w:tr w:rsidR="006D0E05" w:rsidRPr="006D0E05" w:rsidTr="006D0E05">
        <w:trPr>
          <w:trHeight w:val="255"/>
        </w:trPr>
        <w:tc>
          <w:tcPr>
            <w:tcW w:w="1474" w:type="dxa"/>
            <w:tcBorders>
              <w:top w:val="nil"/>
              <w:left w:val="single" w:sz="8" w:space="0" w:color="auto"/>
              <w:bottom w:val="single" w:sz="8" w:space="0" w:color="000000"/>
              <w:right w:val="dotted" w:sz="8" w:space="0" w:color="000000"/>
            </w:tcBorders>
            <w:shd w:val="clear" w:color="auto" w:fill="F2F2F2"/>
            <w:tcMar>
              <w:top w:w="85" w:type="dxa"/>
              <w:left w:w="108" w:type="dxa"/>
              <w:bottom w:w="85" w:type="dxa"/>
              <w:right w:w="108" w:type="dxa"/>
            </w:tcMar>
            <w:hideMark/>
          </w:tcPr>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t>18:00 – 20:00</w:t>
            </w:r>
          </w:p>
        </w:tc>
        <w:tc>
          <w:tcPr>
            <w:tcW w:w="8557" w:type="dxa"/>
            <w:tcBorders>
              <w:top w:val="nil"/>
              <w:left w:val="nil"/>
              <w:bottom w:val="single" w:sz="8" w:space="0" w:color="000000"/>
              <w:right w:val="single" w:sz="8" w:space="0" w:color="auto"/>
            </w:tcBorders>
            <w:shd w:val="clear" w:color="auto" w:fill="F2F2F2"/>
            <w:tcMar>
              <w:top w:w="85" w:type="dxa"/>
              <w:left w:w="108" w:type="dxa"/>
              <w:bottom w:w="85" w:type="dxa"/>
              <w:right w:w="108" w:type="dxa"/>
            </w:tcMar>
            <w:hideMark/>
          </w:tcPr>
          <w:p w:rsidR="006D0E05" w:rsidRPr="006D0E05" w:rsidRDefault="006D0E05" w:rsidP="006D0E05">
            <w:pPr>
              <w:spacing w:before="100" w:beforeAutospacing="1" w:after="100" w:afterAutospacing="1" w:line="240" w:lineRule="auto"/>
              <w:rPr>
                <w:rFonts w:ascii="Times New Roman" w:eastAsia="Times New Roman" w:hAnsi="Times New Roman" w:cs="Times New Roman"/>
                <w:sz w:val="24"/>
                <w:szCs w:val="24"/>
                <w:lang w:eastAsia="ru-RU"/>
              </w:rPr>
            </w:pPr>
            <w:r w:rsidRPr="006D0E05">
              <w:rPr>
                <w:rFonts w:ascii="Arial" w:eastAsia="Times New Roman" w:hAnsi="Arial" w:cs="Arial"/>
                <w:color w:val="000000"/>
                <w:sz w:val="20"/>
                <w:szCs w:val="20"/>
                <w:lang w:eastAsia="ru-RU"/>
              </w:rPr>
              <w:t>Фуршет</w:t>
            </w:r>
          </w:p>
        </w:tc>
      </w:tr>
    </w:tbl>
    <w:p w:rsidR="006D0E05" w:rsidRPr="006D0E05" w:rsidRDefault="006D0E05" w:rsidP="006D0E05">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D0E05">
        <w:rPr>
          <w:rFonts w:ascii="Arial" w:eastAsia="Times New Roman" w:hAnsi="Arial" w:cs="Arial"/>
          <w:color w:val="7F4517"/>
          <w:sz w:val="2"/>
          <w:szCs w:val="2"/>
          <w:lang w:eastAsia="ru-RU"/>
        </w:rPr>
        <w:lastRenderedPageBreak/>
        <w:t> </w:t>
      </w:r>
    </w:p>
    <w:p w:rsidR="006D0E05" w:rsidRPr="006D0E05" w:rsidRDefault="006D0E05" w:rsidP="006D0E05">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D0E05">
        <w:rPr>
          <w:rFonts w:ascii="Arial" w:eastAsia="Times New Roman" w:hAnsi="Arial" w:cs="Arial"/>
          <w:color w:val="7F4517"/>
          <w:sz w:val="20"/>
          <w:szCs w:val="20"/>
          <w:lang w:eastAsia="ru-RU"/>
        </w:rPr>
        <w:t> </w:t>
      </w:r>
    </w:p>
    <w:p w:rsidR="006D0E05" w:rsidRPr="006D0E05" w:rsidRDefault="006D0E05" w:rsidP="006D0E05">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Обращаем Ваше внимание, что в случае необходимости проживания, участники конференции бронируют и оплачивают гостиницу самостоятельно. Для бронирования номера, пожалуйста, свяжитесь с нами:</w:t>
      </w:r>
      <w:r w:rsidRPr="006D0E05">
        <w:rPr>
          <w:rFonts w:ascii="Arial" w:eastAsia="Times New Roman" w:hAnsi="Arial" w:cs="Arial"/>
          <w:color w:val="000000"/>
          <w:sz w:val="23"/>
          <w:szCs w:val="23"/>
          <w:shd w:val="clear" w:color="auto" w:fill="FFFFFF"/>
          <w:lang w:eastAsia="ru-RU"/>
        </w:rPr>
        <w:t> </w:t>
      </w:r>
      <w:hyperlink r:id="rId8" w:history="1">
        <w:r w:rsidRPr="006D0E05">
          <w:rPr>
            <w:rFonts w:ascii="Arial" w:eastAsia="Times New Roman" w:hAnsi="Arial" w:cs="Arial"/>
            <w:color w:val="000000"/>
            <w:sz w:val="27"/>
            <w:u w:val="single"/>
            <w:lang w:val="en-US" w:eastAsia="ru-RU"/>
          </w:rPr>
          <w:t>FO</w:t>
        </w:r>
        <w:r w:rsidRPr="006D0E05">
          <w:rPr>
            <w:rFonts w:ascii="Arial" w:eastAsia="Times New Roman" w:hAnsi="Arial" w:cs="Arial"/>
            <w:color w:val="000000"/>
            <w:sz w:val="27"/>
            <w:u w:val="single"/>
            <w:lang w:eastAsia="ru-RU"/>
          </w:rPr>
          <w:t>@</w:t>
        </w:r>
        <w:r w:rsidRPr="006D0E05">
          <w:rPr>
            <w:rFonts w:ascii="Arial" w:eastAsia="Times New Roman" w:hAnsi="Arial" w:cs="Arial"/>
            <w:color w:val="000000"/>
            <w:sz w:val="27"/>
            <w:u w:val="single"/>
            <w:lang w:val="en-US" w:eastAsia="ru-RU"/>
          </w:rPr>
          <w:t>cu</w:t>
        </w:r>
        <w:r w:rsidRPr="006D0E05">
          <w:rPr>
            <w:rFonts w:ascii="Arial" w:eastAsia="Times New Roman" w:hAnsi="Arial" w:cs="Arial"/>
            <w:color w:val="000000"/>
            <w:sz w:val="27"/>
            <w:u w:val="single"/>
            <w:lang w:eastAsia="ru-RU"/>
          </w:rPr>
          <w:t>.</w:t>
        </w:r>
        <w:r w:rsidRPr="006D0E05">
          <w:rPr>
            <w:rFonts w:ascii="Arial" w:eastAsia="Times New Roman" w:hAnsi="Arial" w:cs="Arial"/>
            <w:color w:val="000000"/>
            <w:sz w:val="27"/>
            <w:u w:val="single"/>
            <w:lang w:val="en-US" w:eastAsia="ru-RU"/>
          </w:rPr>
          <w:t>ifk</w:t>
        </w:r>
        <w:r w:rsidRPr="006D0E05">
          <w:rPr>
            <w:rFonts w:ascii="Arial" w:eastAsia="Times New Roman" w:hAnsi="Arial" w:cs="Arial"/>
            <w:color w:val="000000"/>
            <w:sz w:val="27"/>
            <w:u w:val="single"/>
            <w:lang w:eastAsia="ru-RU"/>
          </w:rPr>
          <w:t>-</w:t>
        </w:r>
        <w:r w:rsidRPr="006D0E05">
          <w:rPr>
            <w:rFonts w:ascii="Arial" w:eastAsia="Times New Roman" w:hAnsi="Arial" w:cs="Arial"/>
            <w:color w:val="000000"/>
            <w:sz w:val="27"/>
            <w:u w:val="single"/>
            <w:lang w:val="en-US" w:eastAsia="ru-RU"/>
          </w:rPr>
          <w:t>hm</w:t>
        </w:r>
        <w:r w:rsidRPr="006D0E05">
          <w:rPr>
            <w:rFonts w:ascii="Arial" w:eastAsia="Times New Roman" w:hAnsi="Arial" w:cs="Arial"/>
            <w:color w:val="000000"/>
            <w:sz w:val="27"/>
            <w:u w:val="single"/>
            <w:lang w:eastAsia="ru-RU"/>
          </w:rPr>
          <w:t>.</w:t>
        </w:r>
        <w:r w:rsidRPr="006D0E05">
          <w:rPr>
            <w:rFonts w:ascii="Arial" w:eastAsia="Times New Roman" w:hAnsi="Arial" w:cs="Arial"/>
            <w:color w:val="000000"/>
            <w:sz w:val="27"/>
            <w:u w:val="single"/>
            <w:lang w:val="en-US" w:eastAsia="ru-RU"/>
          </w:rPr>
          <w:t>com</w:t>
        </w:r>
      </w:hyperlink>
      <w:r w:rsidRPr="006D0E05">
        <w:rPr>
          <w:rFonts w:ascii="Arial" w:eastAsia="Times New Roman" w:hAnsi="Arial" w:cs="Arial"/>
          <w:color w:val="1F497D"/>
          <w:sz w:val="27"/>
          <w:szCs w:val="27"/>
          <w:lang w:eastAsia="ru-RU"/>
        </w:rPr>
        <w:t> </w:t>
      </w:r>
      <w:r w:rsidRPr="006D0E05">
        <w:rPr>
          <w:rFonts w:ascii="Times New Roman" w:eastAsia="Times New Roman" w:hAnsi="Times New Roman" w:cs="Times New Roman"/>
          <w:color w:val="000000"/>
          <w:sz w:val="24"/>
          <w:szCs w:val="24"/>
          <w:lang w:eastAsia="ru-RU"/>
        </w:rPr>
        <w:t>или</w:t>
      </w:r>
      <w:r w:rsidRPr="006D0E05">
        <w:rPr>
          <w:rFonts w:ascii="Arial" w:eastAsia="Times New Roman" w:hAnsi="Arial" w:cs="Arial"/>
          <w:color w:val="000000"/>
          <w:sz w:val="23"/>
          <w:szCs w:val="23"/>
          <w:shd w:val="clear" w:color="auto" w:fill="FFFFFF"/>
          <w:lang w:eastAsia="ru-RU"/>
        </w:rPr>
        <w:t> </w:t>
      </w:r>
      <w:hyperlink r:id="rId9" w:history="1">
        <w:r w:rsidRPr="006D0E05">
          <w:rPr>
            <w:rFonts w:ascii="Arial" w:eastAsia="Times New Roman" w:hAnsi="Arial" w:cs="Arial"/>
            <w:color w:val="000000"/>
            <w:sz w:val="27"/>
            <w:u w:val="single"/>
            <w:lang w:val="en-US" w:eastAsia="ru-RU"/>
          </w:rPr>
          <w:t>Coordinator</w:t>
        </w:r>
        <w:r w:rsidRPr="006D0E05">
          <w:rPr>
            <w:rFonts w:ascii="Arial" w:eastAsia="Times New Roman" w:hAnsi="Arial" w:cs="Arial"/>
            <w:color w:val="000000"/>
            <w:sz w:val="27"/>
            <w:u w:val="single"/>
            <w:lang w:eastAsia="ru-RU"/>
          </w:rPr>
          <w:t>-</w:t>
        </w:r>
        <w:r w:rsidRPr="006D0E05">
          <w:rPr>
            <w:rFonts w:ascii="Arial" w:eastAsia="Times New Roman" w:hAnsi="Arial" w:cs="Arial"/>
            <w:color w:val="000000"/>
            <w:sz w:val="27"/>
            <w:u w:val="single"/>
            <w:lang w:val="en-US" w:eastAsia="ru-RU"/>
          </w:rPr>
          <w:t>FO</w:t>
        </w:r>
        <w:r w:rsidRPr="006D0E05">
          <w:rPr>
            <w:rFonts w:ascii="Arial" w:eastAsia="Times New Roman" w:hAnsi="Arial" w:cs="Arial"/>
            <w:color w:val="000000"/>
            <w:sz w:val="27"/>
            <w:u w:val="single"/>
            <w:lang w:eastAsia="ru-RU"/>
          </w:rPr>
          <w:t>@</w:t>
        </w:r>
        <w:r w:rsidRPr="006D0E05">
          <w:rPr>
            <w:rFonts w:ascii="Arial" w:eastAsia="Times New Roman" w:hAnsi="Arial" w:cs="Arial"/>
            <w:color w:val="000000"/>
            <w:sz w:val="27"/>
            <w:u w:val="single"/>
            <w:lang w:val="en-US" w:eastAsia="ru-RU"/>
          </w:rPr>
          <w:t>cu</w:t>
        </w:r>
        <w:r w:rsidRPr="006D0E05">
          <w:rPr>
            <w:rFonts w:ascii="Arial" w:eastAsia="Times New Roman" w:hAnsi="Arial" w:cs="Arial"/>
            <w:color w:val="000000"/>
            <w:sz w:val="27"/>
            <w:u w:val="single"/>
            <w:lang w:eastAsia="ru-RU"/>
          </w:rPr>
          <w:t>.</w:t>
        </w:r>
        <w:r w:rsidRPr="006D0E05">
          <w:rPr>
            <w:rFonts w:ascii="Arial" w:eastAsia="Times New Roman" w:hAnsi="Arial" w:cs="Arial"/>
            <w:color w:val="000000"/>
            <w:sz w:val="27"/>
            <w:u w:val="single"/>
            <w:lang w:val="en-US" w:eastAsia="ru-RU"/>
          </w:rPr>
          <w:t>ifk</w:t>
        </w:r>
        <w:r w:rsidRPr="006D0E05">
          <w:rPr>
            <w:rFonts w:ascii="Arial" w:eastAsia="Times New Roman" w:hAnsi="Arial" w:cs="Arial"/>
            <w:color w:val="000000"/>
            <w:sz w:val="27"/>
            <w:u w:val="single"/>
            <w:lang w:eastAsia="ru-RU"/>
          </w:rPr>
          <w:t>-</w:t>
        </w:r>
        <w:r w:rsidRPr="006D0E05">
          <w:rPr>
            <w:rFonts w:ascii="Arial" w:eastAsia="Times New Roman" w:hAnsi="Arial" w:cs="Arial"/>
            <w:color w:val="000000"/>
            <w:sz w:val="27"/>
            <w:u w:val="single"/>
            <w:lang w:val="en-US" w:eastAsia="ru-RU"/>
          </w:rPr>
          <w:t>hm</w:t>
        </w:r>
        <w:r w:rsidRPr="006D0E05">
          <w:rPr>
            <w:rFonts w:ascii="Arial" w:eastAsia="Times New Roman" w:hAnsi="Arial" w:cs="Arial"/>
            <w:color w:val="000000"/>
            <w:sz w:val="27"/>
            <w:u w:val="single"/>
            <w:lang w:eastAsia="ru-RU"/>
          </w:rPr>
          <w:t>.</w:t>
        </w:r>
        <w:r w:rsidRPr="006D0E05">
          <w:rPr>
            <w:rFonts w:ascii="Arial" w:eastAsia="Times New Roman" w:hAnsi="Arial" w:cs="Arial"/>
            <w:color w:val="000000"/>
            <w:sz w:val="27"/>
            <w:u w:val="single"/>
            <w:lang w:val="en-US" w:eastAsia="ru-RU"/>
          </w:rPr>
          <w:t>com</w:t>
        </w:r>
      </w:hyperlink>
      <w:r w:rsidRPr="006D0E05">
        <w:rPr>
          <w:rFonts w:ascii="Arial" w:eastAsia="Times New Roman" w:hAnsi="Arial" w:cs="Arial"/>
          <w:color w:val="1F497D"/>
          <w:sz w:val="27"/>
          <w:szCs w:val="27"/>
          <w:lang w:eastAsia="ru-RU"/>
        </w:rPr>
        <w:t>, </w:t>
      </w:r>
      <w:r w:rsidRPr="006D0E05">
        <w:rPr>
          <w:rFonts w:ascii="Times New Roman" w:eastAsia="Times New Roman" w:hAnsi="Times New Roman" w:cs="Times New Roman"/>
          <w:color w:val="000000"/>
          <w:sz w:val="24"/>
          <w:szCs w:val="24"/>
          <w:lang w:eastAsia="ru-RU"/>
        </w:rPr>
        <w:t>тел. (495) 665 43 40.</w:t>
      </w:r>
    </w:p>
    <w:p w:rsidR="006D0E05" w:rsidRPr="006D0E05" w:rsidRDefault="006D0E05" w:rsidP="006D0E05">
      <w:pPr>
        <w:shd w:val="clear" w:color="auto" w:fill="FFFFFF"/>
        <w:spacing w:before="100" w:beforeAutospacing="1" w:after="100" w:afterAutospacing="1" w:line="240" w:lineRule="auto"/>
        <w:rPr>
          <w:rFonts w:ascii="Arial" w:eastAsia="Times New Roman" w:hAnsi="Arial" w:cs="Arial"/>
          <w:color w:val="000000"/>
          <w:sz w:val="27"/>
          <w:szCs w:val="27"/>
          <w:lang w:eastAsia="ru-RU"/>
        </w:rPr>
      </w:pPr>
      <w:r w:rsidRPr="006D0E05">
        <w:rPr>
          <w:rFonts w:ascii="Arial" w:eastAsia="Times New Roman" w:hAnsi="Arial" w:cs="Arial"/>
          <w:color w:val="7F4517"/>
          <w:sz w:val="20"/>
          <w:szCs w:val="20"/>
          <w:lang w:eastAsia="ru-RU"/>
        </w:rPr>
        <w:t> </w:t>
      </w:r>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С уважением,</w:t>
      </w:r>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Команда организаторов конференции «Больше чем обучение»,</w:t>
      </w:r>
    </w:p>
    <w:p w:rsidR="006D0E05" w:rsidRPr="006D0E05" w:rsidRDefault="006D0E05" w:rsidP="006D0E05">
      <w:pPr>
        <w:shd w:val="clear" w:color="auto" w:fill="FFFFFF"/>
        <w:spacing w:before="100" w:beforeAutospacing="1" w:after="0" w:line="240" w:lineRule="auto"/>
        <w:jc w:val="both"/>
        <w:rPr>
          <w:rFonts w:ascii="Arial" w:eastAsia="Times New Roman" w:hAnsi="Arial" w:cs="Arial"/>
          <w:color w:val="000000"/>
          <w:sz w:val="27"/>
          <w:szCs w:val="27"/>
          <w:lang w:eastAsia="ru-RU"/>
        </w:rPr>
      </w:pPr>
      <w:r w:rsidRPr="006D0E05">
        <w:rPr>
          <w:rFonts w:ascii="Times New Roman" w:eastAsia="Times New Roman" w:hAnsi="Times New Roman" w:cs="Times New Roman"/>
          <w:color w:val="000000"/>
          <w:sz w:val="24"/>
          <w:szCs w:val="24"/>
          <w:lang w:eastAsia="ru-RU"/>
        </w:rPr>
        <w:t>Корпоративный университет Сбербанка</w:t>
      </w:r>
    </w:p>
    <w:p w:rsidR="00A3153E" w:rsidRPr="006D0E05" w:rsidRDefault="006D0E05" w:rsidP="006D0E05">
      <w:pPr>
        <w:rPr>
          <w:lang w:val="en-US"/>
        </w:rPr>
      </w:pPr>
      <w:r w:rsidRPr="006D0E05">
        <w:rPr>
          <w:rFonts w:ascii="Arial" w:eastAsia="Times New Roman" w:hAnsi="Arial" w:cs="Arial"/>
          <w:color w:val="000000"/>
          <w:sz w:val="27"/>
          <w:szCs w:val="27"/>
          <w:shd w:val="clear" w:color="auto" w:fill="FFFFFF"/>
          <w:lang w:eastAsia="ru-RU"/>
        </w:rPr>
        <w:t xml:space="preserve">УВЕДОМЛЕНИЕ О КОНФИДЕНЦИАЛЬНОСТИ: Это электронное сообщение и любые документы, приложенные к нему, содержат конфиденциальную информацию. Настоящим уведомляем Вас о том, что если это сообщение не предназначено Вам, использование, копирование, распространение информации, содержащейся в настоящем сообщении, а также осуществление любых действий на основе этой информации, строго запрещено. Если Вы получили это сообщение по ошибке, пожалуйста, сообщите об этом отправителю по электронной почте и удалите это сообщение. </w:t>
      </w:r>
      <w:r w:rsidRPr="006D0E05">
        <w:rPr>
          <w:rFonts w:ascii="Arial" w:eastAsia="Times New Roman" w:hAnsi="Arial" w:cs="Arial"/>
          <w:color w:val="000000"/>
          <w:sz w:val="27"/>
          <w:szCs w:val="27"/>
          <w:shd w:val="clear" w:color="auto" w:fill="FFFFFF"/>
          <w:lang w:val="en-US" w:eastAsia="ru-RU"/>
        </w:rPr>
        <w:t>CONFIDENTIALITY NOTICE: This email and any files </w:t>
      </w:r>
      <w:proofErr w:type="spellStart"/>
      <w:r w:rsidRPr="006D0E05">
        <w:rPr>
          <w:rFonts w:ascii="Arial" w:eastAsia="Times New Roman" w:hAnsi="Arial" w:cs="Arial"/>
          <w:color w:val="666699"/>
          <w:sz w:val="27"/>
          <w:lang w:val="en-US" w:eastAsia="ru-RU"/>
        </w:rPr>
        <w:t>attached</w:t>
      </w:r>
      <w:r w:rsidRPr="006D0E05">
        <w:rPr>
          <w:rFonts w:ascii="Arial" w:eastAsia="Times New Roman" w:hAnsi="Arial" w:cs="Arial"/>
          <w:color w:val="000000"/>
          <w:sz w:val="27"/>
          <w:szCs w:val="27"/>
          <w:shd w:val="clear" w:color="auto" w:fill="FFFFFF"/>
          <w:lang w:val="en-US" w:eastAsia="ru-RU"/>
        </w:rPr>
        <w:t>to</w:t>
      </w:r>
      <w:proofErr w:type="spellEnd"/>
      <w:r w:rsidRPr="006D0E05">
        <w:rPr>
          <w:rFonts w:ascii="Arial" w:eastAsia="Times New Roman" w:hAnsi="Arial" w:cs="Arial"/>
          <w:color w:val="000000"/>
          <w:sz w:val="27"/>
          <w:szCs w:val="27"/>
          <w:shd w:val="clear" w:color="auto" w:fill="FFFFFF"/>
          <w:lang w:val="en-US" w:eastAsia="ru-RU"/>
        </w:rPr>
        <w:t xml:space="preserve"> it are confidential. If you are not the intended recipient you are notified that using, copying, distributing or taking any action in reliance on the contents of this information is strictly prohibited. If you have received this email in error please notify the sender and delete this email.</w:t>
      </w:r>
    </w:p>
    <w:sectPr w:rsidR="00A3153E" w:rsidRPr="006D0E05" w:rsidSect="00A315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characterSpacingControl w:val="doNotCompress"/>
  <w:compat/>
  <w:rsids>
    <w:rsidRoot w:val="006D0E05"/>
    <w:rsid w:val="006D0E05"/>
    <w:rsid w:val="007D1201"/>
    <w:rsid w:val="007E2BA6"/>
    <w:rsid w:val="009414A9"/>
    <w:rsid w:val="00A3153E"/>
    <w:rsid w:val="00A71199"/>
    <w:rsid w:val="00C92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5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0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extracted-address">
    <w:name w:val="js-extracted-address"/>
    <w:basedOn w:val="a0"/>
    <w:rsid w:val="006D0E05"/>
  </w:style>
  <w:style w:type="character" w:customStyle="1" w:styleId="mail-message-map-nobreak">
    <w:name w:val="mail-message-map-nobreak"/>
    <w:basedOn w:val="a0"/>
    <w:rsid w:val="006D0E05"/>
  </w:style>
  <w:style w:type="character" w:customStyle="1" w:styleId="wmi-callto">
    <w:name w:val="wmi-callto"/>
    <w:basedOn w:val="a0"/>
    <w:rsid w:val="006D0E05"/>
  </w:style>
  <w:style w:type="character" w:styleId="a4">
    <w:name w:val="Hyperlink"/>
    <w:basedOn w:val="a0"/>
    <w:uiPriority w:val="99"/>
    <w:semiHidden/>
    <w:unhideWhenUsed/>
    <w:rsid w:val="006D0E05"/>
    <w:rPr>
      <w:color w:val="0000FF"/>
      <w:u w:val="single"/>
    </w:rPr>
  </w:style>
  <w:style w:type="character" w:customStyle="1" w:styleId="b-pseudo-link">
    <w:name w:val="b-pseudo-link"/>
    <w:basedOn w:val="a0"/>
    <w:rsid w:val="006D0E05"/>
  </w:style>
</w:styles>
</file>

<file path=word/webSettings.xml><?xml version="1.0" encoding="utf-8"?>
<w:webSettings xmlns:r="http://schemas.openxmlformats.org/officeDocument/2006/relationships" xmlns:w="http://schemas.openxmlformats.org/wordprocessingml/2006/main">
  <w:divs>
    <w:div w:id="1426003325">
      <w:bodyDiv w:val="1"/>
      <w:marLeft w:val="0"/>
      <w:marRight w:val="0"/>
      <w:marTop w:val="0"/>
      <w:marBottom w:val="0"/>
      <w:divBdr>
        <w:top w:val="none" w:sz="0" w:space="0" w:color="auto"/>
        <w:left w:val="none" w:sz="0" w:space="0" w:color="auto"/>
        <w:bottom w:val="none" w:sz="0" w:space="0" w:color="auto"/>
        <w:right w:val="none" w:sz="0" w:space="0" w:color="auto"/>
      </w:divBdr>
      <w:divsChild>
        <w:div w:id="124263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cu.ifk-hm.com" TargetMode="External"/><Relationship Id="rId3" Type="http://schemas.openxmlformats.org/officeDocument/2006/relationships/webSettings" Target="webSettings.xml"/><Relationship Id="rId7" Type="http://schemas.openxmlformats.org/officeDocument/2006/relationships/hyperlink" Target="mailto:YVShustrova.CU@sberban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rethanlearning.rustv.ru/" TargetMode="External"/><Relationship Id="rId11" Type="http://schemas.openxmlformats.org/officeDocument/2006/relationships/theme" Target="theme/theme1.xml"/><Relationship Id="rId5" Type="http://schemas.openxmlformats.org/officeDocument/2006/relationships/hyperlink" Target="http://conference.sberbank-university.ru/" TargetMode="External"/><Relationship Id="rId10" Type="http://schemas.openxmlformats.org/officeDocument/2006/relationships/fontTable" Target="fontTable.xml"/><Relationship Id="rId4" Type="http://schemas.openxmlformats.org/officeDocument/2006/relationships/hyperlink" Target="mailto:corp-university@sberbank.ru" TargetMode="External"/><Relationship Id="rId9" Type="http://schemas.openxmlformats.org/officeDocument/2006/relationships/hyperlink" Target="mailto:Coordinator-FO@cu.ifk-h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1170</Words>
  <Characters>6672</Characters>
  <Application>Microsoft Office Word</Application>
  <DocSecurity>0</DocSecurity>
  <Lines>55</Lines>
  <Paragraphs>15</Paragraphs>
  <ScaleCrop>false</ScaleCrop>
  <Company/>
  <LinksUpToDate>false</LinksUpToDate>
  <CharactersWithSpaces>7827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2017-10-20T03:45:00Z</cp:lastPrinted>
  <dcterms:created xsi:type="dcterms:W3CDTF">2017-10-20T03:44:00Z</dcterms:created>
  <dcterms:modified xsi:type="dcterms:W3CDTF">2017-10-20T03:46:00Z</dcterms:modified>
</cp:coreProperties>
</file>